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CA" w:rsidRPr="00926A80" w:rsidRDefault="00BB5E2C" w:rsidP="00385F2C">
      <w:pPr>
        <w:pStyle w:val="af4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КОНТРАКТ</w:t>
      </w:r>
    </w:p>
    <w:p w:rsidR="00EA54AD" w:rsidRPr="00926A80" w:rsidRDefault="00901301" w:rsidP="00385F2C">
      <w:pPr>
        <w:pStyle w:val="af4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26A80">
        <w:rPr>
          <w:rFonts w:ascii="Times New Roman" w:hAnsi="Times New Roman"/>
          <w:b/>
          <w:i/>
          <w:sz w:val="24"/>
          <w:szCs w:val="24"/>
        </w:rPr>
        <w:t xml:space="preserve">холодного водоснабжения </w:t>
      </w:r>
    </w:p>
    <w:p w:rsidR="001B05AE" w:rsidRPr="00926A80" w:rsidRDefault="00B467D5" w:rsidP="0048195E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  <w:r w:rsidRPr="00926A80">
        <w:rPr>
          <w:rFonts w:ascii="Times New Roman" w:hAnsi="Times New Roman"/>
          <w:b/>
          <w:i/>
          <w:sz w:val="24"/>
          <w:szCs w:val="24"/>
        </w:rPr>
        <w:t>г. __________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ab/>
      </w:r>
      <w:r w:rsidR="00E744CA" w:rsidRPr="00926A80">
        <w:rPr>
          <w:rFonts w:ascii="Times New Roman" w:hAnsi="Times New Roman"/>
          <w:b/>
          <w:i/>
          <w:sz w:val="24"/>
          <w:szCs w:val="24"/>
        </w:rPr>
        <w:tab/>
      </w:r>
      <w:r w:rsidR="00E744CA" w:rsidRPr="00926A80">
        <w:rPr>
          <w:rFonts w:ascii="Times New Roman" w:hAnsi="Times New Roman"/>
          <w:b/>
          <w:i/>
          <w:sz w:val="24"/>
          <w:szCs w:val="24"/>
        </w:rPr>
        <w:tab/>
      </w:r>
      <w:r w:rsidR="0048195E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0C72CB" w:rsidRPr="00926A80">
        <w:rPr>
          <w:rFonts w:ascii="Times New Roman" w:hAnsi="Times New Roman"/>
          <w:b/>
          <w:i/>
          <w:sz w:val="24"/>
          <w:szCs w:val="24"/>
        </w:rPr>
        <w:t>_______________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1ECA" w:rsidRPr="00926A80">
        <w:rPr>
          <w:rFonts w:ascii="Times New Roman" w:hAnsi="Times New Roman"/>
          <w:b/>
          <w:i/>
          <w:sz w:val="24"/>
          <w:szCs w:val="24"/>
        </w:rPr>
        <w:t>20__</w:t>
      </w:r>
      <w:r w:rsidR="000C72CB" w:rsidRPr="00926A80">
        <w:rPr>
          <w:rFonts w:ascii="Times New Roman" w:hAnsi="Times New Roman"/>
          <w:b/>
          <w:i/>
          <w:sz w:val="24"/>
          <w:szCs w:val="24"/>
        </w:rPr>
        <w:t>_</w:t>
      </w:r>
      <w:r w:rsidR="00901301" w:rsidRPr="00926A80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AE168F" w:rsidRPr="00926A80" w:rsidRDefault="00AE168F" w:rsidP="00385F2C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168F" w:rsidRPr="00810412" w:rsidRDefault="00AE168F" w:rsidP="000621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3AA">
        <w:rPr>
          <w:rFonts w:ascii="Times New Roman" w:hAnsi="Times New Roman" w:cs="Times New Roman"/>
          <w:sz w:val="24"/>
          <w:szCs w:val="24"/>
        </w:rPr>
        <w:t xml:space="preserve">Акционерное общество «Тамбовская сетевая компания», именуемое в дальнейшем </w:t>
      </w:r>
      <w:r w:rsidR="00062178">
        <w:rPr>
          <w:rFonts w:ascii="Times New Roman" w:hAnsi="Times New Roman" w:cs="Times New Roman"/>
          <w:sz w:val="24"/>
          <w:szCs w:val="24"/>
        </w:rPr>
        <w:t>«</w:t>
      </w:r>
      <w:r w:rsidRPr="000D13AA">
        <w:rPr>
          <w:rFonts w:ascii="Times New Roman" w:hAnsi="Times New Roman" w:cs="Times New Roman"/>
          <w:sz w:val="24"/>
          <w:szCs w:val="24"/>
        </w:rPr>
        <w:t>Поставщик</w:t>
      </w:r>
      <w:r w:rsidR="00062178">
        <w:rPr>
          <w:rFonts w:ascii="Times New Roman" w:hAnsi="Times New Roman" w:cs="Times New Roman"/>
          <w:sz w:val="24"/>
          <w:szCs w:val="24"/>
        </w:rPr>
        <w:t>»</w:t>
      </w:r>
      <w:r w:rsidRPr="000D13AA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062178">
        <w:rPr>
          <w:rFonts w:ascii="Times New Roman" w:hAnsi="Times New Roman" w:cs="Times New Roman"/>
          <w:sz w:val="24"/>
          <w:szCs w:val="24"/>
        </w:rPr>
        <w:t>__________________________</w:t>
      </w:r>
      <w:r w:rsidRPr="000D13AA">
        <w:rPr>
          <w:rFonts w:ascii="Times New Roman" w:hAnsi="Times New Roman" w:cs="Times New Roman"/>
          <w:sz w:val="24"/>
          <w:szCs w:val="24"/>
        </w:rPr>
        <w:t>_________________ филиала __________________________</w:t>
      </w:r>
      <w:r w:rsidR="000D13AA">
        <w:rPr>
          <w:rFonts w:ascii="Times New Roman" w:hAnsi="Times New Roman" w:cs="Times New Roman"/>
          <w:sz w:val="24"/>
          <w:szCs w:val="24"/>
        </w:rPr>
        <w:t>__</w:t>
      </w:r>
      <w:r w:rsidR="00062178">
        <w:rPr>
          <w:rFonts w:ascii="Times New Roman" w:hAnsi="Times New Roman" w:cs="Times New Roman"/>
          <w:sz w:val="24"/>
          <w:szCs w:val="24"/>
        </w:rPr>
        <w:t>___________</w:t>
      </w:r>
      <w:r w:rsidR="000D13A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D13AA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___________________________________________________ с одной стороны, и </w:t>
      </w:r>
      <w:r w:rsidR="000D13A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D13AA">
        <w:rPr>
          <w:rFonts w:ascii="Times New Roman" w:hAnsi="Times New Roman" w:cs="Times New Roman"/>
          <w:sz w:val="24"/>
          <w:szCs w:val="24"/>
        </w:rPr>
        <w:t>именуемое в дальнейшем «Заказчик», в лице ______________________________________________, действующего на основании _________________________________ с другой стороны, именуемые в дальнейшем сторонами, заключили настоящий контракт о нижеследующем: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456" w:rsidRPr="00926A80" w:rsidRDefault="004C4456" w:rsidP="00385F2C">
      <w:pPr>
        <w:pStyle w:val="af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E744CA" w:rsidRPr="00926A80" w:rsidRDefault="00E744C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456" w:rsidRPr="00926A80" w:rsidRDefault="005E50C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2178">
        <w:rPr>
          <w:rFonts w:ascii="Times New Roman" w:hAnsi="Times New Roman"/>
          <w:b/>
          <w:i/>
          <w:sz w:val="24"/>
          <w:szCs w:val="24"/>
        </w:rPr>
        <w:t>«Заказчик»</w:t>
      </w:r>
      <w:r w:rsidRPr="005E50C4">
        <w:rPr>
          <w:rFonts w:ascii="Times New Roman" w:hAnsi="Times New Roman"/>
          <w:sz w:val="24"/>
          <w:szCs w:val="24"/>
        </w:rPr>
        <w:t xml:space="preserve"> – уполномоченный получатель бюджетных средств при размещении заказов на покупку холодной воды </w:t>
      </w:r>
      <w:r w:rsidR="00276F78">
        <w:rPr>
          <w:rFonts w:ascii="Times New Roman" w:hAnsi="Times New Roman"/>
          <w:sz w:val="24"/>
          <w:szCs w:val="24"/>
        </w:rPr>
        <w:t>через присоединенные сети</w:t>
      </w:r>
      <w:r w:rsidRPr="005E50C4">
        <w:rPr>
          <w:rFonts w:ascii="Times New Roman" w:hAnsi="Times New Roman"/>
          <w:sz w:val="24"/>
          <w:szCs w:val="24"/>
        </w:rPr>
        <w:t xml:space="preserve"> и заключивший с Поставщиком государственный (муниципальный) контракт холодного водоснабжения;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2178">
        <w:rPr>
          <w:rFonts w:ascii="Times New Roman" w:hAnsi="Times New Roman"/>
          <w:b/>
          <w:i/>
          <w:sz w:val="24"/>
          <w:szCs w:val="24"/>
        </w:rPr>
        <w:t>«Поставщик»</w:t>
      </w:r>
      <w:r w:rsidRPr="00926A80">
        <w:rPr>
          <w:rFonts w:ascii="Times New Roman" w:hAnsi="Times New Roman"/>
          <w:sz w:val="24"/>
          <w:szCs w:val="24"/>
        </w:rPr>
        <w:t xml:space="preserve"> - коммерческая организация независимо от организационно-правовой формы, осуществляющая холодное водоснабжение;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2178">
        <w:rPr>
          <w:rFonts w:ascii="Times New Roman" w:hAnsi="Times New Roman"/>
          <w:b/>
          <w:i/>
          <w:sz w:val="24"/>
          <w:szCs w:val="24"/>
        </w:rPr>
        <w:t>«Граница балансовой принадлежности»</w:t>
      </w:r>
      <w:r w:rsidRPr="00926A80">
        <w:rPr>
          <w:rFonts w:ascii="Times New Roman" w:hAnsi="Times New Roman"/>
          <w:sz w:val="24"/>
          <w:szCs w:val="24"/>
        </w:rPr>
        <w:t xml:space="preserve"> – линия раздела объектов централизованных систем холодного водоснабжения, в том числе водопроводных сетей, между Поставщиком 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 по признаку собственности или владения на ином законном основании;</w:t>
      </w:r>
    </w:p>
    <w:p w:rsidR="00276F78" w:rsidRDefault="004C4456" w:rsidP="00385F2C">
      <w:pPr>
        <w:pStyle w:val="af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62178">
        <w:rPr>
          <w:rFonts w:ascii="Times New Roman" w:hAnsi="Times New Roman"/>
          <w:b/>
          <w:i/>
          <w:sz w:val="24"/>
          <w:szCs w:val="24"/>
        </w:rPr>
        <w:t>«Граница эксплуатационной ответственности»</w:t>
      </w:r>
      <w:r w:rsidRPr="00234392">
        <w:rPr>
          <w:rFonts w:ascii="Times New Roman" w:hAnsi="Times New Roman"/>
          <w:sz w:val="24"/>
          <w:szCs w:val="24"/>
        </w:rPr>
        <w:t xml:space="preserve"> – </w:t>
      </w:r>
      <w:r w:rsidR="00AE168F" w:rsidRPr="00234392">
        <w:rPr>
          <w:rFonts w:ascii="Times New Roman" w:hAnsi="Times New Roman"/>
          <w:sz w:val="24"/>
          <w:szCs w:val="24"/>
        </w:rPr>
        <w:t xml:space="preserve">линия раздела объектов централизованных систем холодного водоснабжения, </w:t>
      </w:r>
      <w:r w:rsidR="00CE37B0" w:rsidRPr="00234392">
        <w:rPr>
          <w:rFonts w:ascii="Times New Roman" w:hAnsi="Times New Roman"/>
          <w:sz w:val="24"/>
          <w:szCs w:val="24"/>
        </w:rPr>
        <w:t>в том числе водопроводных сетей</w:t>
      </w:r>
      <w:r w:rsidR="00234392" w:rsidRPr="00234392">
        <w:rPr>
          <w:rFonts w:ascii="Times New Roman" w:hAnsi="Times New Roman"/>
          <w:sz w:val="24"/>
          <w:szCs w:val="24"/>
        </w:rPr>
        <w:t>,</w:t>
      </w:r>
      <w:r w:rsidR="00CE37B0" w:rsidRPr="00234392">
        <w:rPr>
          <w:rFonts w:ascii="Times New Roman" w:hAnsi="Times New Roman"/>
          <w:sz w:val="24"/>
          <w:szCs w:val="24"/>
        </w:rPr>
        <w:t xml:space="preserve"> </w:t>
      </w:r>
      <w:r w:rsidR="00AE168F" w:rsidRPr="00234392">
        <w:rPr>
          <w:rFonts w:ascii="Times New Roman" w:hAnsi="Times New Roman"/>
          <w:sz w:val="24"/>
          <w:szCs w:val="24"/>
        </w:rPr>
        <w:t>устанавливаемая контрактом холодного водоснабжения между Поставщиком и Заказчиком, определяемая по признаку обязанностей (ответственности) по эксплуатации этих систем или сетей;</w:t>
      </w:r>
      <w:r w:rsidR="00AE168F" w:rsidRPr="00AE168F">
        <w:rPr>
          <w:rFonts w:ascii="Times New Roman" w:hAnsi="Times New Roman"/>
          <w:sz w:val="24"/>
          <w:szCs w:val="24"/>
        </w:rPr>
        <w:t xml:space="preserve"> </w:t>
      </w:r>
    </w:p>
    <w:p w:rsidR="004C4456" w:rsidRPr="00926A80" w:rsidRDefault="00E744C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2178">
        <w:rPr>
          <w:rFonts w:ascii="Times New Roman" w:hAnsi="Times New Roman"/>
          <w:b/>
          <w:i/>
          <w:sz w:val="24"/>
          <w:szCs w:val="24"/>
        </w:rPr>
        <w:t>«Коммунальный ресурс»</w:t>
      </w:r>
      <w:r w:rsidRPr="00926A80">
        <w:rPr>
          <w:rFonts w:ascii="Times New Roman" w:hAnsi="Times New Roman"/>
          <w:sz w:val="24"/>
          <w:szCs w:val="24"/>
        </w:rPr>
        <w:t xml:space="preserve"> – </w:t>
      </w:r>
      <w:r w:rsidR="00E35799" w:rsidRPr="00926A80">
        <w:rPr>
          <w:rFonts w:ascii="Times New Roman" w:hAnsi="Times New Roman"/>
          <w:sz w:val="24"/>
          <w:szCs w:val="24"/>
        </w:rPr>
        <w:t>питьевая</w:t>
      </w:r>
      <w:r w:rsidR="004C4456" w:rsidRPr="00926A80">
        <w:rPr>
          <w:rFonts w:ascii="Times New Roman" w:hAnsi="Times New Roman"/>
          <w:sz w:val="24"/>
          <w:szCs w:val="24"/>
        </w:rPr>
        <w:t xml:space="preserve"> вода</w:t>
      </w:r>
      <w:r w:rsidR="00E35799" w:rsidRPr="00926A80">
        <w:rPr>
          <w:rFonts w:ascii="Times New Roman" w:hAnsi="Times New Roman"/>
          <w:sz w:val="24"/>
          <w:szCs w:val="24"/>
        </w:rPr>
        <w:t xml:space="preserve"> (далее холодная вода)</w:t>
      </w:r>
      <w:r w:rsidR="004C4456" w:rsidRPr="00926A80">
        <w:rPr>
          <w:rFonts w:ascii="Times New Roman" w:hAnsi="Times New Roman"/>
          <w:sz w:val="24"/>
          <w:szCs w:val="24"/>
        </w:rPr>
        <w:t>.</w:t>
      </w:r>
    </w:p>
    <w:p w:rsidR="004C4456" w:rsidRPr="00926A80" w:rsidRDefault="004C445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Предмет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b/>
          <w:sz w:val="24"/>
          <w:szCs w:val="24"/>
        </w:rPr>
        <w:t>а</w:t>
      </w:r>
    </w:p>
    <w:p w:rsidR="000834C6" w:rsidRPr="00926A80" w:rsidRDefault="000834C6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34C" w:rsidRPr="00926A80" w:rsidRDefault="00976A5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76A5F">
        <w:rPr>
          <w:rFonts w:ascii="Times New Roman" w:hAnsi="Times New Roman"/>
          <w:sz w:val="24"/>
          <w:szCs w:val="24"/>
        </w:rPr>
        <w:t xml:space="preserve">1. </w:t>
      </w:r>
      <w:r w:rsidR="176775CE" w:rsidRPr="00926A80">
        <w:rPr>
          <w:rFonts w:ascii="Times New Roman" w:hAnsi="Times New Roman"/>
          <w:sz w:val="24"/>
          <w:szCs w:val="24"/>
        </w:rPr>
        <w:t xml:space="preserve">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</w:rPr>
        <w:t>у Поставщик, осуществляющий холодное водоснабжение, обязуется</w:t>
      </w:r>
      <w:r w:rsidR="00AE234C" w:rsidRPr="00926A80">
        <w:rPr>
          <w:rFonts w:ascii="Times New Roman" w:hAnsi="Times New Roman"/>
          <w:sz w:val="24"/>
          <w:szCs w:val="24"/>
        </w:rPr>
        <w:t>:</w:t>
      </w:r>
      <w:r w:rsidR="00522764">
        <w:rPr>
          <w:rFonts w:ascii="Times New Roman" w:hAnsi="Times New Roman"/>
          <w:sz w:val="24"/>
          <w:szCs w:val="24"/>
        </w:rPr>
        <w:t xml:space="preserve"> </w:t>
      </w:r>
      <w:r w:rsidR="176775CE" w:rsidRPr="00926A80">
        <w:rPr>
          <w:rFonts w:ascii="Times New Roman" w:hAnsi="Times New Roman"/>
          <w:sz w:val="24"/>
          <w:szCs w:val="24"/>
        </w:rPr>
        <w:t xml:space="preserve">подавать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</w:rPr>
        <w:t xml:space="preserve">у через присоединенную водопроводную сеть из </w:t>
      </w:r>
      <w:r w:rsidR="00AE234C" w:rsidRPr="00926A80">
        <w:rPr>
          <w:rFonts w:ascii="Times New Roman" w:hAnsi="Times New Roman"/>
          <w:sz w:val="24"/>
          <w:szCs w:val="24"/>
        </w:rPr>
        <w:t>централизованной</w:t>
      </w:r>
      <w:r w:rsidR="176775CE" w:rsidRPr="00926A80">
        <w:rPr>
          <w:rFonts w:ascii="Times New Roman" w:hAnsi="Times New Roman"/>
          <w:sz w:val="24"/>
          <w:szCs w:val="24"/>
        </w:rPr>
        <w:t xml:space="preserve"> систем</w:t>
      </w:r>
      <w:r w:rsidR="00AE234C" w:rsidRPr="00926A80">
        <w:rPr>
          <w:rFonts w:ascii="Times New Roman" w:hAnsi="Times New Roman"/>
          <w:sz w:val="24"/>
          <w:szCs w:val="24"/>
        </w:rPr>
        <w:t>ы</w:t>
      </w:r>
      <w:r w:rsidR="176775CE" w:rsidRPr="00926A80"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="002C2D42" w:rsidRPr="00926A80">
        <w:rPr>
          <w:rFonts w:ascii="Times New Roman" w:hAnsi="Times New Roman"/>
          <w:sz w:val="24"/>
          <w:szCs w:val="24"/>
        </w:rPr>
        <w:t xml:space="preserve"> </w:t>
      </w:r>
      <w:r w:rsidR="00E35799" w:rsidRPr="00926A80">
        <w:rPr>
          <w:rFonts w:ascii="Times New Roman" w:hAnsi="Times New Roman"/>
          <w:sz w:val="24"/>
          <w:szCs w:val="24"/>
        </w:rPr>
        <w:t>холодную воду</w:t>
      </w:r>
      <w:r w:rsidR="001F0E1F">
        <w:rPr>
          <w:rFonts w:ascii="Times New Roman" w:hAnsi="Times New Roman"/>
          <w:sz w:val="24"/>
          <w:szCs w:val="24"/>
        </w:rPr>
        <w:t>.</w:t>
      </w:r>
    </w:p>
    <w:p w:rsidR="00AE234C" w:rsidRPr="00926A80" w:rsidRDefault="00BB5E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</w:rPr>
        <w:t xml:space="preserve"> </w:t>
      </w:r>
      <w:r w:rsidR="00AE234C" w:rsidRPr="00926A80">
        <w:rPr>
          <w:rFonts w:ascii="Times New Roman" w:hAnsi="Times New Roman"/>
          <w:sz w:val="24"/>
          <w:szCs w:val="24"/>
        </w:rPr>
        <w:t xml:space="preserve">по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 xml:space="preserve">у </w:t>
      </w:r>
      <w:r w:rsidR="176775CE" w:rsidRPr="00926A80">
        <w:rPr>
          <w:rFonts w:ascii="Times New Roman" w:hAnsi="Times New Roman"/>
          <w:sz w:val="24"/>
          <w:szCs w:val="24"/>
        </w:rPr>
        <w:t xml:space="preserve">обязуется </w:t>
      </w:r>
      <w:r w:rsidR="00AE234C" w:rsidRPr="00926A80">
        <w:rPr>
          <w:rFonts w:ascii="Times New Roman" w:hAnsi="Times New Roman"/>
          <w:sz w:val="24"/>
          <w:szCs w:val="24"/>
        </w:rPr>
        <w:t xml:space="preserve">принятую холодную </w:t>
      </w:r>
      <w:r w:rsidR="002B0530" w:rsidRPr="00926A80">
        <w:rPr>
          <w:rFonts w:ascii="Times New Roman" w:hAnsi="Times New Roman"/>
          <w:sz w:val="24"/>
          <w:szCs w:val="24"/>
        </w:rPr>
        <w:t xml:space="preserve">воду </w:t>
      </w:r>
      <w:r w:rsidR="00AE234C" w:rsidRPr="00926A80">
        <w:rPr>
          <w:rFonts w:ascii="Times New Roman" w:hAnsi="Times New Roman"/>
          <w:sz w:val="24"/>
          <w:szCs w:val="24"/>
        </w:rPr>
        <w:t xml:space="preserve">установленного качества в сроки и порядке, которые определены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 xml:space="preserve">ом, соблюдать в соответствии с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="00AE234C" w:rsidRPr="00926A80">
        <w:rPr>
          <w:rFonts w:ascii="Times New Roman" w:hAnsi="Times New Roman"/>
          <w:sz w:val="24"/>
          <w:szCs w:val="24"/>
        </w:rPr>
        <w:t>ом режим потребления холодной воды, а также обеспечивать безопасность эксплуатации находящихся в его ведении водопроводных сетей и исправность используемых им приборов</w:t>
      </w:r>
      <w:r w:rsidR="00B317E9" w:rsidRPr="00926A80">
        <w:rPr>
          <w:rFonts w:ascii="Times New Roman" w:hAnsi="Times New Roman"/>
          <w:sz w:val="24"/>
          <w:szCs w:val="24"/>
        </w:rPr>
        <w:t xml:space="preserve"> </w:t>
      </w:r>
      <w:r w:rsidR="008E61CF" w:rsidRPr="00926A80">
        <w:rPr>
          <w:rFonts w:ascii="Times New Roman" w:hAnsi="Times New Roman"/>
          <w:sz w:val="24"/>
          <w:szCs w:val="24"/>
        </w:rPr>
        <w:t xml:space="preserve">учета </w:t>
      </w:r>
      <w:r w:rsidR="00A1647B" w:rsidRPr="00926A80">
        <w:rPr>
          <w:rFonts w:ascii="Times New Roman" w:hAnsi="Times New Roman"/>
          <w:sz w:val="24"/>
          <w:szCs w:val="24"/>
        </w:rPr>
        <w:t>(</w:t>
      </w:r>
      <w:r w:rsidR="00B317E9" w:rsidRPr="00926A80">
        <w:rPr>
          <w:rFonts w:ascii="Times New Roman" w:hAnsi="Times New Roman"/>
          <w:sz w:val="24"/>
          <w:szCs w:val="24"/>
        </w:rPr>
        <w:t>узлов</w:t>
      </w:r>
      <w:r w:rsidR="00AE234C" w:rsidRPr="00926A80">
        <w:rPr>
          <w:rFonts w:ascii="Times New Roman" w:hAnsi="Times New Roman"/>
          <w:sz w:val="24"/>
          <w:szCs w:val="24"/>
        </w:rPr>
        <w:t xml:space="preserve"> учета</w:t>
      </w:r>
      <w:r w:rsidR="00A1647B" w:rsidRPr="00926A80">
        <w:rPr>
          <w:rFonts w:ascii="Times New Roman" w:hAnsi="Times New Roman"/>
          <w:sz w:val="24"/>
          <w:szCs w:val="24"/>
        </w:rPr>
        <w:t>)</w:t>
      </w:r>
      <w:r w:rsidR="00AE234C" w:rsidRPr="00926A80">
        <w:rPr>
          <w:rFonts w:ascii="Times New Roman" w:hAnsi="Times New Roman"/>
          <w:sz w:val="24"/>
          <w:szCs w:val="24"/>
        </w:rPr>
        <w:t>.</w:t>
      </w:r>
    </w:p>
    <w:p w:rsidR="00111BD1" w:rsidRPr="00926A80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2. </w:t>
      </w:r>
      <w:r w:rsidR="00111BD1" w:rsidRPr="00926A80">
        <w:rPr>
          <w:rFonts w:ascii="Times New Roman" w:hAnsi="Times New Roman"/>
          <w:sz w:val="24"/>
          <w:szCs w:val="24"/>
        </w:rPr>
        <w:t xml:space="preserve">Границы балансовой принадлежности и эксплуатационной ответственности объектов централизованных систем холодного водоснабжения Поставщика 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11BD1" w:rsidRPr="00926A80">
        <w:rPr>
          <w:rFonts w:ascii="Times New Roman" w:hAnsi="Times New Roman"/>
          <w:sz w:val="24"/>
          <w:szCs w:val="24"/>
        </w:rPr>
        <w:t xml:space="preserve">а определяются в соответствии с актом разграничения балансовой принадлежности и эксплуатационной ответственности согласно </w:t>
      </w:r>
      <w:r w:rsidR="00062178">
        <w:rPr>
          <w:rFonts w:ascii="Times New Roman" w:hAnsi="Times New Roman"/>
          <w:sz w:val="24"/>
          <w:szCs w:val="24"/>
        </w:rPr>
        <w:t>П</w:t>
      </w:r>
      <w:r w:rsidR="00256088" w:rsidRPr="00926A80">
        <w:rPr>
          <w:rFonts w:ascii="Times New Roman" w:hAnsi="Times New Roman"/>
          <w:sz w:val="24"/>
          <w:szCs w:val="24"/>
        </w:rPr>
        <w:t xml:space="preserve">риложению </w:t>
      </w:r>
      <w:r w:rsidR="00E83EAA" w:rsidRPr="00926A80">
        <w:rPr>
          <w:rFonts w:ascii="Times New Roman" w:hAnsi="Times New Roman"/>
          <w:sz w:val="24"/>
          <w:szCs w:val="24"/>
        </w:rPr>
        <w:t>№</w:t>
      </w:r>
      <w:r w:rsidR="00111BD1" w:rsidRPr="00926A80">
        <w:rPr>
          <w:rFonts w:ascii="Times New Roman" w:hAnsi="Times New Roman"/>
          <w:sz w:val="24"/>
          <w:szCs w:val="24"/>
        </w:rPr>
        <w:t xml:space="preserve"> 1.</w:t>
      </w:r>
    </w:p>
    <w:p w:rsidR="00106D59" w:rsidRPr="00926A80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3. </w:t>
      </w:r>
      <w:r w:rsidR="00334B27" w:rsidRPr="00926A80">
        <w:rPr>
          <w:rFonts w:ascii="Times New Roman" w:hAnsi="Times New Roman"/>
          <w:sz w:val="24"/>
          <w:szCs w:val="24"/>
        </w:rPr>
        <w:t>Акт разграничения балансовой принадлежности и эксплуатационной ответственн</w:t>
      </w:r>
      <w:r w:rsidR="00E83EAA" w:rsidRPr="00926A80">
        <w:rPr>
          <w:rFonts w:ascii="Times New Roman" w:hAnsi="Times New Roman"/>
          <w:sz w:val="24"/>
          <w:szCs w:val="24"/>
        </w:rPr>
        <w:t xml:space="preserve">ости, приведенный в </w:t>
      </w:r>
      <w:r w:rsidR="00062178">
        <w:rPr>
          <w:rFonts w:ascii="Times New Roman" w:hAnsi="Times New Roman"/>
          <w:sz w:val="24"/>
          <w:szCs w:val="24"/>
        </w:rPr>
        <w:t>П</w:t>
      </w:r>
      <w:r w:rsidR="00E83EAA" w:rsidRPr="00926A80">
        <w:rPr>
          <w:rFonts w:ascii="Times New Roman" w:hAnsi="Times New Roman"/>
          <w:sz w:val="24"/>
          <w:szCs w:val="24"/>
        </w:rPr>
        <w:t>риложении №</w:t>
      </w:r>
      <w:r w:rsidR="00334B27" w:rsidRPr="00926A80">
        <w:rPr>
          <w:rFonts w:ascii="Times New Roman" w:hAnsi="Times New Roman"/>
          <w:sz w:val="24"/>
          <w:szCs w:val="24"/>
        </w:rPr>
        <w:t xml:space="preserve"> 1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34B27" w:rsidRPr="00926A80">
        <w:rPr>
          <w:rFonts w:ascii="Times New Roman" w:hAnsi="Times New Roman"/>
          <w:sz w:val="24"/>
          <w:szCs w:val="24"/>
        </w:rPr>
        <w:t xml:space="preserve">у, подлежит подписанию при заключении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34B27" w:rsidRPr="00926A80">
        <w:rPr>
          <w:rFonts w:ascii="Times New Roman" w:hAnsi="Times New Roman"/>
          <w:sz w:val="24"/>
          <w:szCs w:val="24"/>
        </w:rPr>
        <w:t>а холодного водоснабжения и является его неотъемлемой частью.</w:t>
      </w:r>
    </w:p>
    <w:p w:rsidR="00106D59" w:rsidRPr="00234392" w:rsidRDefault="00106D5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314F43">
        <w:rPr>
          <w:rFonts w:ascii="Times New Roman" w:hAnsi="Times New Roman"/>
          <w:sz w:val="24"/>
          <w:szCs w:val="24"/>
        </w:rPr>
        <w:t xml:space="preserve">Местом исполнения обязательств по </w:t>
      </w:r>
      <w:r w:rsidR="00BB5E2C" w:rsidRPr="00314F43">
        <w:rPr>
          <w:rFonts w:ascii="Times New Roman" w:hAnsi="Times New Roman"/>
          <w:sz w:val="24"/>
          <w:szCs w:val="24"/>
        </w:rPr>
        <w:t>Контракт</w:t>
      </w:r>
      <w:r w:rsidRPr="00314F43">
        <w:rPr>
          <w:rFonts w:ascii="Times New Roman" w:hAnsi="Times New Roman"/>
          <w:sz w:val="24"/>
          <w:szCs w:val="24"/>
        </w:rPr>
        <w:t xml:space="preserve">у является </w:t>
      </w:r>
      <w:r w:rsidR="00334B27" w:rsidRPr="00314F43">
        <w:rPr>
          <w:rFonts w:ascii="Times New Roman" w:hAnsi="Times New Roman"/>
          <w:sz w:val="24"/>
          <w:szCs w:val="24"/>
        </w:rPr>
        <w:t xml:space="preserve">точка на </w:t>
      </w:r>
      <w:r w:rsidR="00334B27" w:rsidRPr="00234392">
        <w:rPr>
          <w:rFonts w:ascii="Times New Roman" w:hAnsi="Times New Roman"/>
          <w:sz w:val="24"/>
          <w:szCs w:val="24"/>
        </w:rPr>
        <w:t xml:space="preserve">границе </w:t>
      </w:r>
      <w:r w:rsidR="00A02BA1" w:rsidRPr="00234392">
        <w:rPr>
          <w:rFonts w:ascii="Times New Roman" w:hAnsi="Times New Roman"/>
          <w:sz w:val="24"/>
          <w:szCs w:val="24"/>
        </w:rPr>
        <w:t>балансовой принадлежности</w:t>
      </w:r>
      <w:r w:rsidRPr="00234392">
        <w:rPr>
          <w:rFonts w:ascii="Times New Roman" w:hAnsi="Times New Roman"/>
          <w:sz w:val="24"/>
          <w:szCs w:val="24"/>
        </w:rPr>
        <w:t xml:space="preserve"> </w:t>
      </w:r>
      <w:r w:rsidR="002C15FF" w:rsidRPr="00234392">
        <w:rPr>
          <w:rFonts w:ascii="Times New Roman" w:hAnsi="Times New Roman"/>
          <w:sz w:val="24"/>
          <w:szCs w:val="24"/>
        </w:rPr>
        <w:t>водопроводны</w:t>
      </w:r>
      <w:r w:rsidR="00234392" w:rsidRPr="00234392">
        <w:rPr>
          <w:rFonts w:ascii="Times New Roman" w:hAnsi="Times New Roman"/>
          <w:sz w:val="24"/>
          <w:szCs w:val="24"/>
        </w:rPr>
        <w:t>х</w:t>
      </w:r>
      <w:r w:rsidR="002C15FF" w:rsidRPr="00234392">
        <w:rPr>
          <w:rFonts w:ascii="Times New Roman" w:hAnsi="Times New Roman"/>
          <w:sz w:val="24"/>
          <w:szCs w:val="24"/>
        </w:rPr>
        <w:t xml:space="preserve"> </w:t>
      </w:r>
      <w:r w:rsidRPr="00234392">
        <w:rPr>
          <w:rFonts w:ascii="Times New Roman" w:hAnsi="Times New Roman"/>
          <w:sz w:val="24"/>
          <w:szCs w:val="24"/>
        </w:rPr>
        <w:t>сет</w:t>
      </w:r>
      <w:r w:rsidR="00234392" w:rsidRPr="00234392">
        <w:rPr>
          <w:rFonts w:ascii="Times New Roman" w:hAnsi="Times New Roman"/>
          <w:sz w:val="24"/>
          <w:szCs w:val="24"/>
        </w:rPr>
        <w:t>ей Заказчика и Поставщика</w:t>
      </w:r>
      <w:r w:rsidR="002C15FF" w:rsidRPr="00234392">
        <w:rPr>
          <w:rFonts w:ascii="Times New Roman" w:hAnsi="Times New Roman"/>
          <w:sz w:val="24"/>
          <w:szCs w:val="24"/>
        </w:rPr>
        <w:t>.</w:t>
      </w:r>
    </w:p>
    <w:p w:rsidR="005C6C09" w:rsidRPr="005029D4" w:rsidRDefault="005C6C09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6C09" w:rsidRPr="005029D4" w:rsidRDefault="005C6C09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85F2C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34392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34392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234392">
        <w:rPr>
          <w:rFonts w:ascii="Times New Roman" w:hAnsi="Times New Roman"/>
          <w:b/>
          <w:sz w:val="24"/>
          <w:szCs w:val="24"/>
        </w:rPr>
        <w:t>Сроки и режим подачи холодной воды</w:t>
      </w:r>
    </w:p>
    <w:p w:rsidR="0014773B" w:rsidRPr="00926A80" w:rsidRDefault="0014773B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6953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6495E" w:rsidRPr="00926A80">
        <w:rPr>
          <w:rFonts w:ascii="Times New Roman" w:hAnsi="Times New Roman"/>
          <w:sz w:val="24"/>
          <w:szCs w:val="24"/>
        </w:rPr>
        <w:t xml:space="preserve">Датой начала подачи холодной воды является </w:t>
      </w:r>
      <w:r w:rsidR="00062178">
        <w:rPr>
          <w:rFonts w:ascii="Times New Roman" w:hAnsi="Times New Roman"/>
          <w:sz w:val="24"/>
          <w:szCs w:val="24"/>
        </w:rPr>
        <w:t>«</w:t>
      </w:r>
      <w:r w:rsidR="00106D59" w:rsidRPr="00926A80">
        <w:rPr>
          <w:rFonts w:ascii="Times New Roman" w:hAnsi="Times New Roman"/>
          <w:sz w:val="24"/>
          <w:szCs w:val="24"/>
        </w:rPr>
        <w:t>___</w:t>
      </w:r>
      <w:r w:rsidR="00062178">
        <w:rPr>
          <w:rFonts w:ascii="Times New Roman" w:hAnsi="Times New Roman"/>
          <w:sz w:val="24"/>
          <w:szCs w:val="24"/>
        </w:rPr>
        <w:t>»</w:t>
      </w:r>
      <w:r w:rsidR="00976A5F" w:rsidRPr="00976A5F">
        <w:rPr>
          <w:rFonts w:ascii="Times New Roman" w:hAnsi="Times New Roman"/>
          <w:sz w:val="24"/>
          <w:szCs w:val="24"/>
        </w:rPr>
        <w:t xml:space="preserve"> </w:t>
      </w:r>
      <w:r w:rsidR="008B05FC" w:rsidRPr="00926A80">
        <w:rPr>
          <w:rFonts w:ascii="Times New Roman" w:hAnsi="Times New Roman"/>
          <w:sz w:val="24"/>
          <w:szCs w:val="24"/>
        </w:rPr>
        <w:t>___</w:t>
      </w:r>
      <w:r w:rsidR="00106D59" w:rsidRPr="00926A80">
        <w:rPr>
          <w:rFonts w:ascii="Times New Roman" w:hAnsi="Times New Roman"/>
          <w:sz w:val="24"/>
          <w:szCs w:val="24"/>
        </w:rPr>
        <w:t>______</w:t>
      </w:r>
      <w:r w:rsidR="008B05FC" w:rsidRPr="00926A80">
        <w:rPr>
          <w:rFonts w:ascii="Times New Roman" w:hAnsi="Times New Roman"/>
          <w:sz w:val="24"/>
          <w:szCs w:val="24"/>
        </w:rPr>
        <w:t>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0A7283" w:rsidRPr="00926A80">
        <w:rPr>
          <w:rFonts w:ascii="Times New Roman" w:hAnsi="Times New Roman"/>
          <w:sz w:val="24"/>
          <w:szCs w:val="24"/>
        </w:rPr>
        <w:t xml:space="preserve"> г.</w:t>
      </w:r>
    </w:p>
    <w:p w:rsidR="001B05AE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</w:t>
      </w:r>
      <w:r w:rsidR="00D052E9" w:rsidRPr="00926A80">
        <w:rPr>
          <w:rFonts w:ascii="Times New Roman" w:hAnsi="Times New Roman"/>
          <w:sz w:val="24"/>
          <w:szCs w:val="24"/>
        </w:rPr>
        <w:t xml:space="preserve">аны </w:t>
      </w:r>
      <w:r w:rsidR="00D052E9" w:rsidRPr="004E1B57">
        <w:rPr>
          <w:rFonts w:ascii="Times New Roman" w:hAnsi="Times New Roman"/>
          <w:sz w:val="24"/>
          <w:szCs w:val="24"/>
        </w:rPr>
        <w:t xml:space="preserve">в </w:t>
      </w:r>
      <w:r w:rsidR="00062178">
        <w:rPr>
          <w:rFonts w:ascii="Times New Roman" w:hAnsi="Times New Roman"/>
          <w:sz w:val="24"/>
          <w:szCs w:val="24"/>
        </w:rPr>
        <w:t>П</w:t>
      </w:r>
      <w:r w:rsidR="004E1B57" w:rsidRPr="004E1B57">
        <w:rPr>
          <w:rFonts w:ascii="Times New Roman" w:hAnsi="Times New Roman"/>
          <w:sz w:val="24"/>
          <w:szCs w:val="24"/>
        </w:rPr>
        <w:t xml:space="preserve">риложении № </w:t>
      </w:r>
      <w:r w:rsidR="00F5179A">
        <w:rPr>
          <w:rFonts w:ascii="Times New Roman" w:hAnsi="Times New Roman"/>
          <w:sz w:val="24"/>
          <w:szCs w:val="24"/>
        </w:rPr>
        <w:t>2</w:t>
      </w:r>
      <w:r w:rsidR="004E1B57">
        <w:rPr>
          <w:rFonts w:ascii="Times New Roman" w:hAnsi="Times New Roman"/>
          <w:sz w:val="24"/>
          <w:szCs w:val="24"/>
        </w:rPr>
        <w:t xml:space="preserve"> </w:t>
      </w:r>
      <w:r w:rsidRPr="004E1B57">
        <w:rPr>
          <w:rFonts w:ascii="Times New Roman" w:hAnsi="Times New Roman"/>
          <w:sz w:val="24"/>
          <w:szCs w:val="24"/>
        </w:rPr>
        <w:t>в</w:t>
      </w:r>
      <w:r w:rsidRPr="00926A80">
        <w:rPr>
          <w:rFonts w:ascii="Times New Roman" w:hAnsi="Times New Roman"/>
          <w:sz w:val="24"/>
          <w:szCs w:val="24"/>
        </w:rPr>
        <w:t xml:space="preserve">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4E1B57" w:rsidRPr="0034727E" w:rsidRDefault="0014773B" w:rsidP="004E1B57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9532C">
        <w:rPr>
          <w:rFonts w:ascii="Times New Roman" w:hAnsi="Times New Roman"/>
          <w:sz w:val="24"/>
          <w:szCs w:val="24"/>
        </w:rPr>
        <w:t xml:space="preserve">. </w:t>
      </w:r>
      <w:r w:rsidR="00A02BA1" w:rsidRPr="0034727E">
        <w:rPr>
          <w:rFonts w:ascii="Times New Roman" w:hAnsi="Times New Roman"/>
          <w:sz w:val="24"/>
          <w:szCs w:val="24"/>
        </w:rPr>
        <w:t xml:space="preserve">Сведения о </w:t>
      </w:r>
      <w:r w:rsidR="004E1B57" w:rsidRPr="0034727E">
        <w:rPr>
          <w:rFonts w:ascii="Times New Roman" w:hAnsi="Times New Roman"/>
          <w:sz w:val="24"/>
          <w:szCs w:val="24"/>
        </w:rPr>
        <w:t xml:space="preserve">подключенной (технологически присоединенной) мощности (нагрузке), в том </w:t>
      </w:r>
      <w:r w:rsidR="0057079C" w:rsidRPr="0034727E">
        <w:rPr>
          <w:rFonts w:ascii="Times New Roman" w:hAnsi="Times New Roman"/>
          <w:sz w:val="24"/>
          <w:szCs w:val="24"/>
        </w:rPr>
        <w:t>числе с распределением подключенной (</w:t>
      </w:r>
      <w:r w:rsidR="004E1B57" w:rsidRPr="0034727E">
        <w:rPr>
          <w:rFonts w:ascii="Times New Roman" w:hAnsi="Times New Roman"/>
          <w:sz w:val="24"/>
          <w:szCs w:val="24"/>
        </w:rPr>
        <w:t xml:space="preserve">технологически </w:t>
      </w:r>
      <w:r w:rsidR="0057079C" w:rsidRPr="0034727E">
        <w:rPr>
          <w:rFonts w:ascii="Times New Roman" w:hAnsi="Times New Roman"/>
          <w:sz w:val="24"/>
          <w:szCs w:val="24"/>
        </w:rPr>
        <w:t>присоединенной) мощности (нагрузки) по</w:t>
      </w:r>
      <w:r w:rsidR="0069532C">
        <w:rPr>
          <w:rFonts w:ascii="Times New Roman" w:hAnsi="Times New Roman"/>
          <w:sz w:val="24"/>
          <w:szCs w:val="24"/>
        </w:rPr>
        <w:t xml:space="preserve"> каждой точке </w:t>
      </w:r>
      <w:r w:rsidR="004E1B57" w:rsidRPr="0034727E">
        <w:rPr>
          <w:rFonts w:ascii="Times New Roman" w:hAnsi="Times New Roman"/>
          <w:sz w:val="24"/>
          <w:szCs w:val="24"/>
        </w:rPr>
        <w:t>подключения (</w:t>
      </w:r>
      <w:r w:rsidR="0057079C" w:rsidRPr="0034727E">
        <w:rPr>
          <w:rFonts w:ascii="Times New Roman" w:hAnsi="Times New Roman"/>
          <w:sz w:val="24"/>
          <w:szCs w:val="24"/>
        </w:rPr>
        <w:t>технологического присоединения), в</w:t>
      </w:r>
      <w:r w:rsidR="0069532C">
        <w:rPr>
          <w:rFonts w:ascii="Times New Roman" w:hAnsi="Times New Roman"/>
          <w:sz w:val="24"/>
          <w:szCs w:val="24"/>
        </w:rPr>
        <w:t xml:space="preserve"> пределах которой </w:t>
      </w:r>
      <w:r w:rsidR="0057079C">
        <w:rPr>
          <w:rFonts w:ascii="Times New Roman" w:hAnsi="Times New Roman"/>
          <w:sz w:val="24"/>
          <w:szCs w:val="24"/>
        </w:rPr>
        <w:t>Поставщик</w:t>
      </w:r>
      <w:r w:rsidR="004E1B57" w:rsidRPr="0034727E">
        <w:rPr>
          <w:rFonts w:ascii="Times New Roman" w:hAnsi="Times New Roman"/>
          <w:sz w:val="24"/>
          <w:szCs w:val="24"/>
        </w:rPr>
        <w:t xml:space="preserve"> принимает </w:t>
      </w:r>
      <w:r w:rsidR="0057079C" w:rsidRPr="0034727E">
        <w:rPr>
          <w:rFonts w:ascii="Times New Roman" w:hAnsi="Times New Roman"/>
          <w:sz w:val="24"/>
          <w:szCs w:val="24"/>
        </w:rPr>
        <w:t>на себя обязательства</w:t>
      </w:r>
      <w:r w:rsidR="004E1B57" w:rsidRPr="0034727E">
        <w:rPr>
          <w:rFonts w:ascii="Times New Roman" w:hAnsi="Times New Roman"/>
          <w:sz w:val="24"/>
          <w:szCs w:val="24"/>
        </w:rPr>
        <w:t xml:space="preserve"> обес</w:t>
      </w:r>
      <w:r w:rsidR="00A02BA1" w:rsidRPr="0034727E">
        <w:rPr>
          <w:rFonts w:ascii="Times New Roman" w:hAnsi="Times New Roman"/>
          <w:sz w:val="24"/>
          <w:szCs w:val="24"/>
        </w:rPr>
        <w:t>печить холодное водоснабжение в</w:t>
      </w:r>
      <w:r w:rsidR="004E1B57" w:rsidRPr="0034727E">
        <w:rPr>
          <w:rFonts w:ascii="Times New Roman" w:hAnsi="Times New Roman"/>
          <w:sz w:val="24"/>
          <w:szCs w:val="24"/>
        </w:rPr>
        <w:t xml:space="preserve"> от</w:t>
      </w:r>
      <w:r w:rsidR="00A02BA1" w:rsidRPr="0034727E">
        <w:rPr>
          <w:rFonts w:ascii="Times New Roman" w:hAnsi="Times New Roman"/>
          <w:sz w:val="24"/>
          <w:szCs w:val="24"/>
        </w:rPr>
        <w:t xml:space="preserve">ношении объектов </w:t>
      </w:r>
      <w:r w:rsidR="00234392">
        <w:rPr>
          <w:rFonts w:ascii="Times New Roman" w:hAnsi="Times New Roman"/>
          <w:sz w:val="24"/>
          <w:szCs w:val="24"/>
        </w:rPr>
        <w:t>Заказчика</w:t>
      </w:r>
      <w:r w:rsidR="00A02BA1" w:rsidRPr="0034727E">
        <w:rPr>
          <w:rFonts w:ascii="Times New Roman" w:hAnsi="Times New Roman"/>
          <w:sz w:val="24"/>
          <w:szCs w:val="24"/>
        </w:rPr>
        <w:t xml:space="preserve">, </w:t>
      </w:r>
      <w:r w:rsidR="004E1B57" w:rsidRPr="0034727E">
        <w:rPr>
          <w:rFonts w:ascii="Times New Roman" w:hAnsi="Times New Roman"/>
          <w:sz w:val="24"/>
          <w:szCs w:val="24"/>
        </w:rPr>
        <w:t>указ</w:t>
      </w:r>
      <w:r w:rsidR="0057079C">
        <w:rPr>
          <w:rFonts w:ascii="Times New Roman" w:hAnsi="Times New Roman"/>
          <w:sz w:val="24"/>
          <w:szCs w:val="24"/>
        </w:rPr>
        <w:t xml:space="preserve">аны в </w:t>
      </w:r>
      <w:r w:rsidR="00062178">
        <w:rPr>
          <w:rFonts w:ascii="Times New Roman" w:hAnsi="Times New Roman"/>
          <w:sz w:val="24"/>
          <w:szCs w:val="24"/>
        </w:rPr>
        <w:t>П</w:t>
      </w:r>
      <w:r w:rsidR="0057079C">
        <w:rPr>
          <w:rFonts w:ascii="Times New Roman" w:hAnsi="Times New Roman"/>
          <w:sz w:val="24"/>
          <w:szCs w:val="24"/>
        </w:rPr>
        <w:t>риложени</w:t>
      </w:r>
      <w:r w:rsidR="00AF5B01">
        <w:rPr>
          <w:rFonts w:ascii="Times New Roman" w:hAnsi="Times New Roman"/>
          <w:sz w:val="24"/>
          <w:szCs w:val="24"/>
        </w:rPr>
        <w:t>и</w:t>
      </w:r>
      <w:r w:rsidR="0057079C">
        <w:rPr>
          <w:rFonts w:ascii="Times New Roman" w:hAnsi="Times New Roman"/>
          <w:sz w:val="24"/>
          <w:szCs w:val="24"/>
        </w:rPr>
        <w:t xml:space="preserve"> </w:t>
      </w:r>
      <w:r w:rsidR="00062178">
        <w:rPr>
          <w:rFonts w:ascii="Times New Roman" w:hAnsi="Times New Roman"/>
          <w:sz w:val="24"/>
          <w:szCs w:val="24"/>
        </w:rPr>
        <w:t>№</w:t>
      </w:r>
      <w:r w:rsidR="00314F43" w:rsidRPr="0034727E">
        <w:rPr>
          <w:rFonts w:ascii="Times New Roman" w:hAnsi="Times New Roman"/>
          <w:sz w:val="24"/>
          <w:szCs w:val="24"/>
        </w:rPr>
        <w:t xml:space="preserve"> </w:t>
      </w:r>
      <w:r w:rsidR="00F5179A">
        <w:rPr>
          <w:rFonts w:ascii="Times New Roman" w:hAnsi="Times New Roman"/>
          <w:sz w:val="24"/>
          <w:szCs w:val="24"/>
        </w:rPr>
        <w:t>4</w:t>
      </w:r>
      <w:r w:rsidR="004E1B57" w:rsidRPr="0034727E">
        <w:rPr>
          <w:rFonts w:ascii="Times New Roman" w:hAnsi="Times New Roman"/>
          <w:sz w:val="24"/>
          <w:szCs w:val="24"/>
        </w:rPr>
        <w:t>.</w:t>
      </w:r>
    </w:p>
    <w:p w:rsidR="008417E3" w:rsidRPr="00926A80" w:rsidRDefault="008417E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85F2C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Тарифы, сроки и порядок оплаты по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b/>
          <w:sz w:val="24"/>
          <w:szCs w:val="24"/>
        </w:rPr>
        <w:t>у</w:t>
      </w:r>
    </w:p>
    <w:p w:rsidR="008417E3" w:rsidRPr="00926A80" w:rsidRDefault="008417E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2BBD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7. Оплата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осуществляется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При установлении Поставщику </w:t>
      </w:r>
      <w:proofErr w:type="spellStart"/>
      <w:r w:rsidRPr="00926A80">
        <w:rPr>
          <w:rFonts w:ascii="Times New Roman" w:hAnsi="Times New Roman"/>
          <w:sz w:val="24"/>
          <w:szCs w:val="24"/>
        </w:rPr>
        <w:t>двухставочных</w:t>
      </w:r>
      <w:proofErr w:type="spellEnd"/>
      <w:r w:rsidRPr="00926A80">
        <w:rPr>
          <w:rFonts w:ascii="Times New Roman" w:hAnsi="Times New Roman"/>
          <w:sz w:val="24"/>
          <w:szCs w:val="24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:rsidR="000A7283" w:rsidRPr="00926A80" w:rsidRDefault="000A728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Тарифы, установленные на дату заключения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а составляют:</w:t>
      </w:r>
    </w:p>
    <w:tbl>
      <w:tblPr>
        <w:tblpPr w:leftFromText="180" w:rightFromText="180" w:vertAnchor="text" w:horzAnchor="page" w:tblpX="4020" w:tblpY="153"/>
        <w:tblW w:w="2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740"/>
        <w:gridCol w:w="2549"/>
      </w:tblGrid>
      <w:tr w:rsidR="0014773B" w:rsidRPr="00926A80" w:rsidTr="0014773B">
        <w:trPr>
          <w:trHeight w:val="703"/>
        </w:trPr>
        <w:tc>
          <w:tcPr>
            <w:tcW w:w="871" w:type="pct"/>
            <w:vMerge w:val="restart"/>
            <w:shd w:val="clear" w:color="auto" w:fill="auto"/>
          </w:tcPr>
          <w:p w:rsidR="0014773B" w:rsidRPr="00926A80" w:rsidRDefault="0014773B" w:rsidP="00147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26A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29" w:type="pct"/>
            <w:gridSpan w:val="2"/>
            <w:shd w:val="clear" w:color="auto" w:fill="auto"/>
          </w:tcPr>
          <w:p w:rsidR="0014773B" w:rsidRPr="00926A80" w:rsidRDefault="0014773B" w:rsidP="0014773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Тариф на холодную (питьевую) воду, руб. без НДС/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92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773B" w:rsidRPr="00926A80" w:rsidTr="0014773B">
        <w:tc>
          <w:tcPr>
            <w:tcW w:w="871" w:type="pct"/>
            <w:vMerge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pct"/>
            <w:shd w:val="clear" w:color="auto" w:fill="auto"/>
          </w:tcPr>
          <w:p w:rsidR="0014773B" w:rsidRDefault="0014773B" w:rsidP="0014773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ериод</w:t>
            </w:r>
          </w:p>
          <w:p w:rsidR="0014773B" w:rsidRPr="00926A80" w:rsidRDefault="0014773B" w:rsidP="0014773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454" w:type="pct"/>
            <w:shd w:val="clear" w:color="auto" w:fill="auto"/>
          </w:tcPr>
          <w:p w:rsidR="0014773B" w:rsidRDefault="0014773B" w:rsidP="0014773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14773B" w:rsidRPr="00926A80" w:rsidRDefault="0014773B" w:rsidP="0014773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действующего тарифа</w:t>
            </w:r>
          </w:p>
        </w:tc>
      </w:tr>
      <w:tr w:rsidR="0014773B" w:rsidRPr="00926A80" w:rsidTr="0014773B">
        <w:trPr>
          <w:trHeight w:val="179"/>
        </w:trPr>
        <w:tc>
          <w:tcPr>
            <w:tcW w:w="871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73B" w:rsidRPr="00926A80" w:rsidTr="0014773B">
        <w:trPr>
          <w:trHeight w:val="268"/>
        </w:trPr>
        <w:tc>
          <w:tcPr>
            <w:tcW w:w="871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73B" w:rsidRPr="00926A80" w:rsidTr="0014773B">
        <w:trPr>
          <w:trHeight w:val="273"/>
        </w:trPr>
        <w:tc>
          <w:tcPr>
            <w:tcW w:w="871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73B" w:rsidRPr="00926A80" w:rsidTr="0014773B">
        <w:trPr>
          <w:trHeight w:val="290"/>
        </w:trPr>
        <w:tc>
          <w:tcPr>
            <w:tcW w:w="871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auto"/>
          </w:tcPr>
          <w:p w:rsidR="0014773B" w:rsidRPr="00926A80" w:rsidRDefault="0014773B" w:rsidP="0014773B">
            <w:pPr>
              <w:pStyle w:val="af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73B" w:rsidRDefault="0014773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73B" w:rsidRDefault="0014773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73B" w:rsidRDefault="0014773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73B" w:rsidRDefault="0014773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73B" w:rsidRDefault="0014773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73B" w:rsidRDefault="0014773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73B" w:rsidRDefault="0014773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73B" w:rsidRDefault="0014773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73B" w:rsidRDefault="0014773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73B" w:rsidRDefault="0014773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00C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, кроме того, </w:t>
      </w:r>
      <w:r w:rsidR="004B6185" w:rsidRPr="00926A80">
        <w:rPr>
          <w:rFonts w:ascii="Times New Roman" w:hAnsi="Times New Roman"/>
          <w:sz w:val="24"/>
          <w:szCs w:val="24"/>
        </w:rPr>
        <w:t>НДС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670C6F" w:rsidRPr="00926A80" w:rsidRDefault="00670C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Поставщик осуществляет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 подачу холодной воды из централизованной си</w:t>
      </w:r>
      <w:r w:rsidR="00CC594A" w:rsidRPr="00926A80">
        <w:rPr>
          <w:rFonts w:ascii="Times New Roman" w:hAnsi="Times New Roman"/>
          <w:sz w:val="24"/>
          <w:szCs w:val="24"/>
        </w:rPr>
        <w:t xml:space="preserve">стемы водоснабжения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4773B">
        <w:rPr>
          <w:rFonts w:ascii="Times New Roman" w:hAnsi="Times New Roman"/>
          <w:sz w:val="24"/>
          <w:szCs w:val="24"/>
        </w:rPr>
        <w:t>у</w:t>
      </w:r>
      <w:r w:rsidRPr="00926A80">
        <w:rPr>
          <w:rFonts w:ascii="Times New Roman" w:hAnsi="Times New Roman"/>
          <w:sz w:val="24"/>
          <w:szCs w:val="24"/>
        </w:rPr>
        <w:t xml:space="preserve"> в 20__ году на общую сумму _______________ с учетом налога на добавленную стоимость</w:t>
      </w:r>
      <w:r w:rsidR="0057079C">
        <w:rPr>
          <w:rFonts w:ascii="Times New Roman" w:hAnsi="Times New Roman"/>
          <w:sz w:val="24"/>
          <w:szCs w:val="24"/>
        </w:rPr>
        <w:t xml:space="preserve"> (</w:t>
      </w:r>
      <w:r w:rsidR="00062178">
        <w:rPr>
          <w:rFonts w:ascii="Times New Roman" w:hAnsi="Times New Roman"/>
          <w:sz w:val="24"/>
          <w:szCs w:val="24"/>
        </w:rPr>
        <w:t>П</w:t>
      </w:r>
      <w:r w:rsidR="0057079C">
        <w:rPr>
          <w:rFonts w:ascii="Times New Roman" w:hAnsi="Times New Roman"/>
          <w:sz w:val="24"/>
          <w:szCs w:val="24"/>
        </w:rPr>
        <w:t xml:space="preserve">риложение № </w:t>
      </w:r>
      <w:r w:rsidR="00F5179A">
        <w:rPr>
          <w:rFonts w:ascii="Times New Roman" w:hAnsi="Times New Roman"/>
          <w:sz w:val="24"/>
          <w:szCs w:val="24"/>
        </w:rPr>
        <w:t>7</w:t>
      </w:r>
      <w:r w:rsidR="00BA385C">
        <w:rPr>
          <w:rFonts w:ascii="Times New Roman" w:hAnsi="Times New Roman"/>
          <w:sz w:val="24"/>
          <w:szCs w:val="24"/>
        </w:rPr>
        <w:t>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670C6F" w:rsidRPr="00926A80" w:rsidRDefault="00CC594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670C6F" w:rsidRPr="00926A80">
        <w:rPr>
          <w:rFonts w:ascii="Times New Roman" w:hAnsi="Times New Roman"/>
          <w:sz w:val="24"/>
          <w:szCs w:val="24"/>
        </w:rPr>
        <w:t xml:space="preserve"> обязан оплатить Поставщику принятую холодную воду в полном объеме;</w:t>
      </w:r>
    </w:p>
    <w:p w:rsidR="00670C6F" w:rsidRPr="00926A80" w:rsidRDefault="00670C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идентификационный код закупки _________________.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bookmarkStart w:id="0" w:name="P1131"/>
      <w:bookmarkEnd w:id="0"/>
      <w:r w:rsidRPr="00926A80">
        <w:rPr>
          <w:rFonts w:ascii="Times New Roman" w:hAnsi="Times New Roman"/>
          <w:sz w:val="24"/>
          <w:szCs w:val="24"/>
        </w:rPr>
        <w:t xml:space="preserve">8. Расчетный период, установленный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ом, равен одному календарному месяцу.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вносит оплату по настояще</w:t>
      </w:r>
      <w:r w:rsidR="00D43D5B" w:rsidRPr="00926A80">
        <w:rPr>
          <w:rFonts w:ascii="Times New Roman" w:hAnsi="Times New Roman"/>
          <w:sz w:val="24"/>
          <w:szCs w:val="24"/>
        </w:rPr>
        <w:t xml:space="preserve">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D43D5B" w:rsidRPr="00926A80">
        <w:rPr>
          <w:rFonts w:ascii="Times New Roman" w:hAnsi="Times New Roman"/>
          <w:sz w:val="24"/>
          <w:szCs w:val="24"/>
        </w:rPr>
        <w:t>у в следующем порядке:</w:t>
      </w:r>
    </w:p>
    <w:p w:rsidR="00394A46" w:rsidRPr="00926A80" w:rsidRDefault="0006217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C3D" w:rsidRPr="00865410">
        <w:rPr>
          <w:rFonts w:ascii="Times New Roman" w:hAnsi="Times New Roman"/>
          <w:sz w:val="24"/>
          <w:szCs w:val="24"/>
          <w:lang w:eastAsia="ru-RU"/>
        </w:rPr>
        <w:t>3</w:t>
      </w:r>
      <w:r w:rsidR="176775CE" w:rsidRPr="00865410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>процентов стоимости объема воды</w:t>
      </w:r>
      <w:r w:rsidR="0014773B">
        <w:rPr>
          <w:rFonts w:ascii="Times New Roman" w:hAnsi="Times New Roman"/>
          <w:sz w:val="24"/>
          <w:szCs w:val="24"/>
          <w:lang w:eastAsia="ru-RU"/>
        </w:rPr>
        <w:t>,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 потребленных </w:t>
      </w:r>
      <w:r w:rsidR="00BB5E2C">
        <w:rPr>
          <w:rFonts w:ascii="Times New Roman" w:hAnsi="Times New Roman"/>
          <w:sz w:val="24"/>
          <w:szCs w:val="24"/>
          <w:lang w:eastAsia="ru-RU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ом за предыдущий месяц (для </w:t>
      </w:r>
      <w:r w:rsidR="00BB5E2C">
        <w:rPr>
          <w:rFonts w:ascii="Times New Roman" w:hAnsi="Times New Roman"/>
          <w:sz w:val="24"/>
          <w:szCs w:val="24"/>
          <w:lang w:eastAsia="ru-RU"/>
        </w:rPr>
        <w:t>Заказчик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ов, </w:t>
      </w:r>
      <w:r w:rsidR="00BB5E2C">
        <w:rPr>
          <w:rFonts w:ascii="Times New Roman" w:hAnsi="Times New Roman"/>
          <w:sz w:val="24"/>
          <w:szCs w:val="24"/>
          <w:lang w:eastAsia="ru-RU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>ы с которыми заключены менее одного месяца назад, - стоимости гарантированного объема воды, указанн</w:t>
      </w:r>
      <w:r w:rsidR="001F0E1F">
        <w:rPr>
          <w:rFonts w:ascii="Times New Roman" w:hAnsi="Times New Roman"/>
          <w:sz w:val="24"/>
          <w:szCs w:val="24"/>
          <w:lang w:eastAsia="ru-RU"/>
        </w:rPr>
        <w:t>ого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BB5E2C">
        <w:rPr>
          <w:rFonts w:ascii="Times New Roman" w:hAnsi="Times New Roman"/>
          <w:sz w:val="24"/>
          <w:szCs w:val="24"/>
          <w:lang w:eastAsia="ru-RU"/>
        </w:rPr>
        <w:t>Контракт</w:t>
      </w:r>
      <w:r w:rsidR="176775CE" w:rsidRPr="00926A80">
        <w:rPr>
          <w:rFonts w:ascii="Times New Roman" w:hAnsi="Times New Roman"/>
          <w:sz w:val="24"/>
          <w:szCs w:val="24"/>
          <w:lang w:eastAsia="ru-RU"/>
        </w:rPr>
        <w:t>е), вносится до 18-го числа текущего месяца, за который осуществляется оплата;</w:t>
      </w:r>
    </w:p>
    <w:p w:rsidR="00394A46" w:rsidRPr="00926A80" w:rsidRDefault="0006217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94A46" w:rsidRPr="00926A80">
        <w:rPr>
          <w:rFonts w:ascii="Times New Roman" w:hAnsi="Times New Roman"/>
          <w:sz w:val="24"/>
          <w:szCs w:val="24"/>
          <w:lang w:eastAsia="ru-RU"/>
        </w:rPr>
        <w:t xml:space="preserve">оплата за фактически поданную в истекшем месяце холодную воду с учетом средств, ранее внесенных </w:t>
      </w:r>
      <w:r w:rsidR="00BB5E2C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D814FD" w:rsidRPr="00926A80">
        <w:rPr>
          <w:rFonts w:ascii="Times New Roman" w:hAnsi="Times New Roman"/>
          <w:sz w:val="24"/>
          <w:szCs w:val="24"/>
          <w:lang w:eastAsia="ru-RU"/>
        </w:rPr>
        <w:t>ом</w:t>
      </w:r>
      <w:r w:rsidR="00394A46" w:rsidRPr="00926A80">
        <w:rPr>
          <w:rFonts w:ascii="Times New Roman" w:hAnsi="Times New Roman"/>
          <w:sz w:val="24"/>
          <w:szCs w:val="24"/>
          <w:lang w:eastAsia="ru-RU"/>
        </w:rPr>
        <w:t xml:space="preserve">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731463" w:rsidRPr="00926A80">
        <w:rPr>
          <w:rFonts w:ascii="Times New Roman" w:hAnsi="Times New Roman"/>
          <w:sz w:val="24"/>
          <w:szCs w:val="24"/>
          <w:lang w:eastAsia="ru-RU"/>
        </w:rPr>
        <w:t>Поставщиком</w:t>
      </w:r>
      <w:r w:rsidR="00394A46" w:rsidRPr="00926A80">
        <w:rPr>
          <w:rFonts w:ascii="Times New Roman" w:hAnsi="Times New Roman"/>
          <w:sz w:val="24"/>
          <w:szCs w:val="24"/>
          <w:lang w:eastAsia="ru-RU"/>
        </w:rPr>
        <w:t xml:space="preserve"> не позднее 5-го числа месяца, следующего за расчетным месяцем.</w:t>
      </w:r>
    </w:p>
    <w:p w:rsidR="00394A46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если объем фактического потребления холодной воды 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истекший месяц, определенный в соответствии с </w:t>
      </w:r>
      <w:hyperlink r:id="rId8">
        <w:r w:rsidRPr="00926A80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организации коммерческого учета воды, утвержденными постановлением Правительства Российской Федерации от 04.09.2013г. № 776 </w:t>
      </w:r>
      <w:r w:rsidR="00147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утверждении Правил организации коммерческого учета воды, сточных вод</w:t>
      </w:r>
      <w:r w:rsidR="00147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2C2D42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Правила организации коммерческого учета воды, сточных вод)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2C2D42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окажется меньше объема воды</w:t>
      </w:r>
      <w:r w:rsidR="006D39B3"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который </w:t>
      </w:r>
      <w:r w:rsidR="00BB5E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Заказчик</w:t>
      </w:r>
      <w:r w:rsidRPr="00926A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 была произведена оплата, излишне уплаченная сумма засчитывается в счет последующего платежа за следующий месяц.</w:t>
      </w:r>
    </w:p>
    <w:p w:rsidR="001B05AE" w:rsidRDefault="0036495E" w:rsidP="005C6C09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 w:rsidR="00731463" w:rsidRPr="00926A80">
        <w:rPr>
          <w:rFonts w:ascii="Times New Roman" w:hAnsi="Times New Roman"/>
          <w:color w:val="000000" w:themeColor="text1"/>
          <w:sz w:val="24"/>
          <w:szCs w:val="24"/>
        </w:rPr>
        <w:t>Поставщика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0E1F" w:rsidRPr="001F0E1F" w:rsidRDefault="001F0E1F" w:rsidP="005C6C09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0E1F">
        <w:rPr>
          <w:rFonts w:ascii="Times New Roman" w:hAnsi="Times New Roman"/>
          <w:color w:val="000000" w:themeColor="text1"/>
          <w:sz w:val="24"/>
          <w:szCs w:val="24"/>
        </w:rPr>
        <w:t xml:space="preserve">При осуществлении расчетов по настоящему Контракту </w:t>
      </w:r>
      <w:r w:rsidR="005C6C09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095328">
        <w:rPr>
          <w:rFonts w:ascii="Times New Roman" w:hAnsi="Times New Roman"/>
          <w:color w:val="000000" w:themeColor="text1"/>
          <w:sz w:val="24"/>
          <w:szCs w:val="24"/>
        </w:rPr>
        <w:t xml:space="preserve"> в платежных документах обязан</w:t>
      </w:r>
      <w:r w:rsidRPr="001F0E1F">
        <w:rPr>
          <w:rFonts w:ascii="Times New Roman" w:hAnsi="Times New Roman"/>
          <w:color w:val="000000" w:themeColor="text1"/>
          <w:sz w:val="24"/>
          <w:szCs w:val="24"/>
        </w:rPr>
        <w:t xml:space="preserve"> указывать: основание платежа, вид платежа, период, за который производится платеж. В случае отсутствия указания в платежных документах </w:t>
      </w:r>
      <w:r w:rsidR="005029D4" w:rsidRPr="005029D4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5029D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029D4" w:rsidRPr="005029D4">
        <w:rPr>
          <w:rFonts w:ascii="Times New Roman" w:hAnsi="Times New Roman"/>
          <w:color w:val="000000" w:themeColor="text1"/>
          <w:sz w:val="24"/>
          <w:szCs w:val="24"/>
        </w:rPr>
        <w:t>, за который производится платеж</w:t>
      </w:r>
      <w:r w:rsidRPr="001F0E1F">
        <w:rPr>
          <w:rFonts w:ascii="Times New Roman" w:hAnsi="Times New Roman"/>
          <w:color w:val="000000" w:themeColor="text1"/>
          <w:sz w:val="24"/>
          <w:szCs w:val="24"/>
        </w:rPr>
        <w:t xml:space="preserve"> – платеж считаетс</w:t>
      </w:r>
      <w:bookmarkStart w:id="1" w:name="_GoBack"/>
      <w:bookmarkEnd w:id="1"/>
      <w:r w:rsidRPr="001F0E1F">
        <w:rPr>
          <w:rFonts w:ascii="Times New Roman" w:hAnsi="Times New Roman"/>
          <w:color w:val="000000" w:themeColor="text1"/>
          <w:sz w:val="24"/>
          <w:szCs w:val="24"/>
        </w:rPr>
        <w:t xml:space="preserve">я произведенным по настоящему Контракту изначально за неоплаченные ранее периоды платежей, оставшаяся сумма засчитывается в счет оплаты текущего и будущего потребления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холодного водоснабжения</w:t>
      </w:r>
      <w:r w:rsidRPr="001F0E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C594A" w:rsidRPr="00926A80" w:rsidRDefault="00CC594A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8</w:t>
      </w:r>
      <w:r w:rsidR="00062178">
        <w:rPr>
          <w:rFonts w:ascii="Times New Roman" w:hAnsi="Times New Roman"/>
          <w:sz w:val="24"/>
          <w:szCs w:val="24"/>
        </w:rPr>
        <w:t>.</w:t>
      </w:r>
      <w:r w:rsidRPr="00926A80">
        <w:rPr>
          <w:rFonts w:ascii="Times New Roman" w:hAnsi="Times New Roman"/>
          <w:sz w:val="24"/>
          <w:szCs w:val="24"/>
        </w:rPr>
        <w:t xml:space="preserve">1. Способом доставки расчетно-платежных документов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является __________________________________________________.</w:t>
      </w:r>
    </w:p>
    <w:p w:rsidR="008234BF" w:rsidRDefault="008234BF" w:rsidP="008234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 случае если выставление Поставщиком расчетно-платежных документов </w:t>
      </w:r>
      <w:r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w:anchor="P1661" w:history="1">
        <w:r w:rsidRPr="000D13AA">
          <w:rPr>
            <w:rFonts w:ascii="Times New Roman" w:hAnsi="Times New Roman"/>
            <w:sz w:val="24"/>
            <w:szCs w:val="24"/>
          </w:rPr>
          <w:t>форме</w:t>
        </w:r>
      </w:hyperlink>
      <w:r w:rsidRPr="000D1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размещённой на официальном сайте Поставщика.</w:t>
      </w:r>
    </w:p>
    <w:p w:rsidR="008234BF" w:rsidRPr="000D13AA" w:rsidRDefault="008234BF" w:rsidP="008234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об осуществлении электронного документооборота подлежит подписанию сторонами настоящего Контракта в случае, если абзацем первым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 </w:t>
      </w:r>
    </w:p>
    <w:p w:rsidR="001A145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9. При размещении приборов учета </w:t>
      </w:r>
      <w:r w:rsidR="00B64AD8"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(узла учета) </w:t>
      </w: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не на границе раздела </w:t>
      </w:r>
      <w:r w:rsidR="00A02BA1" w:rsidRPr="000D13AA">
        <w:rPr>
          <w:rFonts w:ascii="Times New Roman" w:hAnsi="Times New Roman"/>
          <w:color w:val="000000" w:themeColor="text1"/>
          <w:sz w:val="24"/>
          <w:szCs w:val="24"/>
        </w:rPr>
        <w:t>балансовой принадлежности</w:t>
      </w: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145E"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Поставщик предъявляет </w:t>
      </w:r>
      <w:r w:rsidR="00BB5E2C" w:rsidRPr="000D13AA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1A145E" w:rsidRPr="000D13AA">
        <w:rPr>
          <w:rFonts w:ascii="Times New Roman" w:hAnsi="Times New Roman"/>
          <w:color w:val="000000" w:themeColor="text1"/>
          <w:sz w:val="24"/>
          <w:szCs w:val="24"/>
        </w:rPr>
        <w:t>у к оплате объемы коммунальных ресурсов (холодная вода) за отчетный период с учетом потерь холодной воды</w:t>
      </w: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, возникающих на участке сети </w:t>
      </w:r>
      <w:r w:rsidR="000D13AA" w:rsidRPr="000D13AA">
        <w:rPr>
          <w:rFonts w:ascii="Times New Roman" w:hAnsi="Times New Roman"/>
          <w:color w:val="000000" w:themeColor="text1"/>
          <w:sz w:val="24"/>
          <w:szCs w:val="24"/>
        </w:rPr>
        <w:t>от границы</w:t>
      </w:r>
      <w:r w:rsidR="001F0E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раздела </w:t>
      </w:r>
      <w:r w:rsidR="00A02BA1" w:rsidRPr="000D13AA">
        <w:rPr>
          <w:rFonts w:ascii="Times New Roman" w:hAnsi="Times New Roman"/>
          <w:color w:val="000000" w:themeColor="text1"/>
          <w:sz w:val="24"/>
          <w:szCs w:val="24"/>
        </w:rPr>
        <w:t>балансовой принадлежности</w:t>
      </w:r>
      <w:r w:rsidRPr="000D13AA">
        <w:rPr>
          <w:rFonts w:ascii="Times New Roman" w:hAnsi="Times New Roman"/>
          <w:color w:val="000000" w:themeColor="text1"/>
          <w:sz w:val="24"/>
          <w:szCs w:val="24"/>
        </w:rPr>
        <w:t xml:space="preserve"> до места установки прибора учета</w:t>
      </w:r>
      <w:r w:rsidR="002549CE" w:rsidRPr="000D13A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10. Сверка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 проводится между Поставщиком 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у, составляет и направляет в адрес другой стороны акт сверки расчетов в 2 экзем</w:t>
      </w:r>
      <w:r w:rsidR="00E47999" w:rsidRPr="00926A80">
        <w:rPr>
          <w:rFonts w:ascii="Times New Roman" w:hAnsi="Times New Roman"/>
          <w:sz w:val="24"/>
          <w:szCs w:val="24"/>
        </w:rPr>
        <w:t>плярах любым доступным способом,</w:t>
      </w:r>
      <w:r w:rsidRPr="00926A80">
        <w:rPr>
          <w:rFonts w:ascii="Times New Roman" w:hAnsi="Times New Roman"/>
          <w:sz w:val="24"/>
          <w:szCs w:val="24"/>
        </w:rPr>
        <w:t xml:space="preserve"> позволяющим подтвердить получение.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</w:t>
      </w:r>
      <w:r w:rsidR="00513FE0">
        <w:rPr>
          <w:rFonts w:ascii="Times New Roman" w:hAnsi="Times New Roman"/>
          <w:sz w:val="24"/>
          <w:szCs w:val="24"/>
        </w:rPr>
        <w:t xml:space="preserve"> дней после направления стороне</w:t>
      </w:r>
      <w:r w:rsidRPr="00926A80">
        <w:rPr>
          <w:rFonts w:ascii="Times New Roman" w:hAnsi="Times New Roman"/>
          <w:sz w:val="24"/>
          <w:szCs w:val="24"/>
        </w:rPr>
        <w:t xml:space="preserve"> акт сверки расчетов считается признанным (согласованным) обеими сторонами.</w:t>
      </w:r>
    </w:p>
    <w:p w:rsidR="00236009" w:rsidRPr="00926A80" w:rsidRDefault="0023600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58700C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1</w:t>
      </w:r>
      <w:r w:rsidR="007D0513">
        <w:rPr>
          <w:rFonts w:ascii="Times New Roman" w:hAnsi="Times New Roman"/>
          <w:sz w:val="24"/>
          <w:szCs w:val="24"/>
        </w:rPr>
        <w:t>1</w:t>
      </w:r>
      <w:r w:rsidRPr="00926A80">
        <w:rPr>
          <w:rFonts w:ascii="Times New Roman" w:hAnsi="Times New Roman"/>
          <w:sz w:val="24"/>
          <w:szCs w:val="24"/>
        </w:rPr>
        <w:t xml:space="preserve">. </w:t>
      </w:r>
      <w:r w:rsidR="002D580D" w:rsidRPr="00926A80">
        <w:rPr>
          <w:rFonts w:ascii="Times New Roman" w:hAnsi="Times New Roman"/>
          <w:sz w:val="24"/>
          <w:szCs w:val="24"/>
        </w:rPr>
        <w:t>Поставщик обязан</w:t>
      </w:r>
      <w:r w:rsidRPr="00926A80">
        <w:rPr>
          <w:rFonts w:ascii="Times New Roman" w:hAnsi="Times New Roman"/>
          <w:sz w:val="24"/>
          <w:szCs w:val="24"/>
        </w:rPr>
        <w:t>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осуществлять подачу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холодной воды установленного качества в объеме, установленном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ом. Не допускать ухудшения качества питьевой воды ниже показателей, установленных законодательством Российской Федерации в области </w:t>
      </w:r>
      <w:r w:rsidRPr="00926A80">
        <w:rPr>
          <w:rFonts w:ascii="Times New Roman" w:hAnsi="Times New Roman"/>
          <w:sz w:val="24"/>
          <w:szCs w:val="24"/>
        </w:rPr>
        <w:lastRenderedPageBreak/>
        <w:t xml:space="preserve">обеспечения санитарно-эпидемиологического благополучия населения и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ом, за исключением случаев, предусмотренных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обеспечивать эксплуатацию водопроводных сетей, принадлежащих </w:t>
      </w:r>
      <w:r w:rsidR="0059026A" w:rsidRPr="00926A80">
        <w:rPr>
          <w:rFonts w:ascii="Times New Roman" w:hAnsi="Times New Roman"/>
          <w:sz w:val="24"/>
          <w:szCs w:val="24"/>
        </w:rPr>
        <w:t>ему</w:t>
      </w:r>
      <w:r w:rsidRPr="00926A80">
        <w:rPr>
          <w:rFonts w:ascii="Times New Roman" w:hAnsi="Times New Roman"/>
          <w:sz w:val="24"/>
          <w:szCs w:val="24"/>
        </w:rPr>
        <w:t xml:space="preserve"> на праве собственности или на ином законном основании и (или) находящихся </w:t>
      </w:r>
      <w:r w:rsidRPr="00513FE0">
        <w:rPr>
          <w:rFonts w:ascii="Times New Roman" w:hAnsi="Times New Roman"/>
          <w:sz w:val="24"/>
          <w:szCs w:val="24"/>
        </w:rPr>
        <w:t xml:space="preserve">в границах </w:t>
      </w:r>
      <w:r w:rsidR="0059026A" w:rsidRPr="00513FE0">
        <w:rPr>
          <w:rFonts w:ascii="Times New Roman" w:hAnsi="Times New Roman"/>
          <w:sz w:val="24"/>
          <w:szCs w:val="24"/>
        </w:rPr>
        <w:t>его</w:t>
      </w:r>
      <w:r w:rsidRPr="00513FE0">
        <w:rPr>
          <w:rFonts w:ascii="Times New Roman" w:hAnsi="Times New Roman"/>
          <w:sz w:val="24"/>
          <w:szCs w:val="24"/>
        </w:rPr>
        <w:t xml:space="preserve"> эксплуатационной ответственности</w:t>
      </w:r>
      <w:r w:rsidRPr="00926A80">
        <w:rPr>
          <w:rFonts w:ascii="Times New Roman" w:hAnsi="Times New Roman"/>
          <w:sz w:val="24"/>
          <w:szCs w:val="24"/>
        </w:rPr>
        <w:t>, согласно требованиям нормативно-технических документов;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осуществлять производственный контроль качества питьевой воды </w:t>
      </w:r>
      <w:r w:rsidR="0077346B" w:rsidRPr="00926A80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176775C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соблюдать установленный режим подачи холодной воды;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062178">
        <w:rPr>
          <w:rFonts w:ascii="Times New Roman" w:hAnsi="Times New Roman"/>
          <w:sz w:val="24"/>
          <w:szCs w:val="24"/>
        </w:rPr>
        <w:t>«</w:t>
      </w:r>
      <w:r w:rsidRPr="00926A80">
        <w:rPr>
          <w:rFonts w:ascii="Times New Roman" w:hAnsi="Times New Roman"/>
          <w:sz w:val="24"/>
          <w:szCs w:val="24"/>
        </w:rPr>
        <w:t>Интернет</w:t>
      </w:r>
      <w:r w:rsidR="00062178">
        <w:rPr>
          <w:rFonts w:ascii="Times New Roman" w:hAnsi="Times New Roman"/>
          <w:sz w:val="24"/>
          <w:szCs w:val="24"/>
        </w:rPr>
        <w:t>»</w:t>
      </w:r>
      <w:r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е) предоставлять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ж) отвечать на жалобы и обращения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по вопросам, связанным с исполнением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, в течение срока, установленного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з) при участии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а, если иное не предусмотрено </w:t>
      </w:r>
      <w:hyperlink r:id="rId9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</w:t>
      </w:r>
      <w:r w:rsidR="009C4C44" w:rsidRPr="00926A80">
        <w:rPr>
          <w:rFonts w:ascii="Times New Roman" w:hAnsi="Times New Roman"/>
          <w:sz w:val="24"/>
          <w:szCs w:val="24"/>
        </w:rPr>
        <w:t>изации коммерческого учета воды и</w:t>
      </w:r>
      <w:r w:rsidRPr="00926A80">
        <w:rPr>
          <w:rFonts w:ascii="Times New Roman" w:hAnsi="Times New Roman"/>
          <w:sz w:val="24"/>
          <w:szCs w:val="24"/>
        </w:rPr>
        <w:t xml:space="preserve"> сточных вод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утвержденными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>Правительств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водоснабжения;</w:t>
      </w:r>
    </w:p>
    <w:p w:rsidR="00BA5D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и) опломбировать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у приборы учета холодной воды без взимания платы, за исключением случаев, предусмотренных </w:t>
      </w:r>
      <w:hyperlink r:id="rId10" w:history="1">
        <w:r w:rsidRPr="00926A80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 коммерческого учета воды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сточных вод,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утвержденными </w:t>
      </w:r>
      <w:r w:rsidR="001F418A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Правительства </w:t>
      </w:r>
      <w:r w:rsidR="009C4C44" w:rsidRPr="00926A80">
        <w:rPr>
          <w:rFonts w:ascii="Times New Roman" w:hAnsi="Times New Roman"/>
          <w:color w:val="000000" w:themeColor="text1"/>
          <w:sz w:val="24"/>
          <w:szCs w:val="24"/>
        </w:rPr>
        <w:t>Российской Федерации,</w:t>
      </w:r>
      <w:r w:rsidR="00A71B2F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при которых взимается плата за опломбирование приборов учета;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к) предупреждать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о временном прекращении или ограничении холодного водоснабжения в порядке и в случаях, которые предусмотрены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 и нормативными правовыми актами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л) принимать необходимые меры по своевременной ликвидации аварий и повреждений на централизованных системах холодного водоснабжения, принадлежащих </w:t>
      </w:r>
      <w:r w:rsidR="007223F5" w:rsidRPr="00926A80">
        <w:rPr>
          <w:rFonts w:ascii="Times New Roman" w:hAnsi="Times New Roman"/>
          <w:sz w:val="24"/>
          <w:szCs w:val="24"/>
        </w:rPr>
        <w:t>ему</w:t>
      </w:r>
      <w:r w:rsidRPr="00926A80">
        <w:rPr>
          <w:rFonts w:ascii="Times New Roman" w:hAnsi="Times New Roman"/>
          <w:sz w:val="24"/>
          <w:szCs w:val="24"/>
        </w:rPr>
        <w:t xml:space="preserve">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D1D7B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м) </w:t>
      </w:r>
      <w:r w:rsidR="005D1D7B" w:rsidRPr="00926A80">
        <w:rPr>
          <w:rFonts w:ascii="Times New Roman" w:hAnsi="Times New Roman"/>
          <w:sz w:val="24"/>
          <w:szCs w:val="24"/>
        </w:rPr>
        <w:t>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</w:t>
      </w:r>
      <w:r w:rsidR="005553F2" w:rsidRPr="00926A80">
        <w:rPr>
          <w:rFonts w:ascii="Times New Roman" w:hAnsi="Times New Roman"/>
          <w:sz w:val="24"/>
          <w:szCs w:val="24"/>
        </w:rPr>
        <w:t>а или возникновения аварии на его</w:t>
      </w:r>
      <w:r w:rsidRPr="00926A80">
        <w:rPr>
          <w:rFonts w:ascii="Times New Roman" w:hAnsi="Times New Roman"/>
          <w:sz w:val="24"/>
          <w:szCs w:val="24"/>
        </w:rPr>
        <w:t xml:space="preserve"> водопроводных сетях;</w:t>
      </w:r>
    </w:p>
    <w:p w:rsidR="00725093" w:rsidRPr="00926A80" w:rsidRDefault="007D0513" w:rsidP="0072509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36495E" w:rsidRPr="00926A80">
        <w:rPr>
          <w:rFonts w:ascii="Times New Roman" w:hAnsi="Times New Roman"/>
          <w:sz w:val="24"/>
          <w:szCs w:val="24"/>
        </w:rPr>
        <w:t>)</w:t>
      </w:r>
      <w:r w:rsidR="00725093" w:rsidRPr="00926A80">
        <w:rPr>
          <w:rFonts w:ascii="Times New Roman" w:hAnsi="Times New Roman"/>
          <w:sz w:val="24"/>
          <w:szCs w:val="24"/>
        </w:rPr>
        <w:t xml:space="preserve"> уведомлять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>а о графиках и сроках проведения планово-предупредительного ремонта водопроводных сетей, через которые осуществляется холодное водоснабжение</w:t>
      </w:r>
      <w:r w:rsidR="004D29AE">
        <w:rPr>
          <w:rFonts w:ascii="Times New Roman" w:hAnsi="Times New Roman"/>
          <w:sz w:val="24"/>
          <w:szCs w:val="24"/>
        </w:rPr>
        <w:t>,</w:t>
      </w:r>
      <w:r w:rsidR="004D29AE" w:rsidRPr="00926A80">
        <w:rPr>
          <w:rFonts w:ascii="Times New Roman" w:hAnsi="Times New Roman"/>
          <w:sz w:val="24"/>
          <w:szCs w:val="24"/>
        </w:rPr>
        <w:t xml:space="preserve"> в случае если</w:t>
      </w:r>
      <w:r w:rsidR="00725093" w:rsidRPr="00926A80">
        <w:rPr>
          <w:rFonts w:ascii="Times New Roman" w:hAnsi="Times New Roman"/>
          <w:sz w:val="24"/>
          <w:szCs w:val="24"/>
        </w:rPr>
        <w:t xml:space="preserve"> это влечет отключение или ограничение холодного водоснабжения в отношении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725093" w:rsidRPr="00926A80">
        <w:rPr>
          <w:rFonts w:ascii="Times New Roman" w:hAnsi="Times New Roman"/>
          <w:sz w:val="24"/>
          <w:szCs w:val="24"/>
        </w:rPr>
        <w:t>а.</w:t>
      </w:r>
    </w:p>
    <w:p w:rsidR="001B05AE" w:rsidRPr="00926A80" w:rsidRDefault="00A71B2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1</w:t>
      </w:r>
      <w:r w:rsidR="007D0513">
        <w:rPr>
          <w:rFonts w:ascii="Times New Roman" w:hAnsi="Times New Roman"/>
          <w:sz w:val="24"/>
          <w:szCs w:val="24"/>
        </w:rPr>
        <w:t>2</w:t>
      </w:r>
      <w:r w:rsidRPr="00926A80">
        <w:rPr>
          <w:rFonts w:ascii="Times New Roman" w:hAnsi="Times New Roman"/>
          <w:sz w:val="24"/>
          <w:szCs w:val="24"/>
        </w:rPr>
        <w:t>. Поставщик в</w:t>
      </w:r>
      <w:r w:rsidR="0036495E" w:rsidRPr="00926A80">
        <w:rPr>
          <w:rFonts w:ascii="Times New Roman" w:hAnsi="Times New Roman"/>
          <w:sz w:val="24"/>
          <w:szCs w:val="24"/>
        </w:rPr>
        <w:t>праве: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осуществлять контроль за правильностью учета объемов поданной (полученной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ом) холодной воды</w:t>
      </w:r>
      <w:r w:rsidR="003A5DAA" w:rsidRPr="00926A80">
        <w:rPr>
          <w:rFonts w:ascii="Times New Roman" w:hAnsi="Times New Roman"/>
          <w:sz w:val="24"/>
          <w:szCs w:val="24"/>
        </w:rPr>
        <w:t>, осуществлять проверку состояния приборов учета (узлов учета) холодной воды,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осуществлять контроль за наличием самовольного пользования и (или) самовольного подключения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иметь беспрепятственный доступ к водопроводным</w:t>
      </w:r>
      <w:r w:rsidR="003A5DAA" w:rsidRPr="00926A80">
        <w:rPr>
          <w:rFonts w:ascii="Times New Roman" w:hAnsi="Times New Roman"/>
          <w:sz w:val="24"/>
          <w:szCs w:val="24"/>
        </w:rPr>
        <w:t xml:space="preserve"> и иным объектам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A5DAA" w:rsidRPr="00926A80">
        <w:rPr>
          <w:rFonts w:ascii="Times New Roman" w:hAnsi="Times New Roman"/>
          <w:sz w:val="24"/>
          <w:szCs w:val="24"/>
        </w:rPr>
        <w:t xml:space="preserve">а, местам отбора проб холодной воды, приборам учета (узлам учета) холодной воды, и иным устройствам, которыми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A5DAA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</w:t>
      </w:r>
      <w:r w:rsidR="003A5DAA" w:rsidRPr="008E28B6">
        <w:rPr>
          <w:rFonts w:ascii="Times New Roman" w:hAnsi="Times New Roman"/>
          <w:sz w:val="24"/>
          <w:szCs w:val="24"/>
        </w:rPr>
        <w:t>границах его эксплуатационной ответственности, в</w:t>
      </w:r>
      <w:r w:rsidR="003A5DAA" w:rsidRPr="00926A80">
        <w:rPr>
          <w:rFonts w:ascii="Times New Roman" w:hAnsi="Times New Roman"/>
          <w:sz w:val="24"/>
          <w:szCs w:val="24"/>
        </w:rPr>
        <w:t xml:space="preserve"> порядке, предусмотренном</w:t>
      </w:r>
      <w:r w:rsidR="007C31F3" w:rsidRPr="00926A80">
        <w:rPr>
          <w:rFonts w:ascii="Times New Roman" w:hAnsi="Times New Roman"/>
          <w:sz w:val="24"/>
          <w:szCs w:val="24"/>
        </w:rPr>
        <w:t xml:space="preserve"> разделом </w:t>
      </w:r>
      <w:r w:rsidR="007C31F3" w:rsidRPr="00926A80">
        <w:rPr>
          <w:rFonts w:ascii="Times New Roman" w:hAnsi="Times New Roman"/>
          <w:sz w:val="24"/>
          <w:szCs w:val="24"/>
          <w:lang w:val="en-US"/>
        </w:rPr>
        <w:t>VII</w:t>
      </w:r>
      <w:r w:rsidR="003A5DAA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A5DAA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7D051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6495E" w:rsidRPr="00926A80">
        <w:rPr>
          <w:rFonts w:ascii="Times New Roman" w:hAnsi="Times New Roman"/>
          <w:sz w:val="24"/>
          <w:szCs w:val="24"/>
        </w:rPr>
        <w:t xml:space="preserve">) инициировать проведение сверки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A5DAA" w:rsidRPr="00926A80">
        <w:rPr>
          <w:rFonts w:ascii="Times New Roman" w:hAnsi="Times New Roman"/>
          <w:sz w:val="24"/>
          <w:szCs w:val="24"/>
        </w:rPr>
        <w:t>у;</w:t>
      </w:r>
    </w:p>
    <w:p w:rsidR="003A5DAA" w:rsidRPr="004D29AE" w:rsidRDefault="007D051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A5DAA" w:rsidRPr="00926A80">
        <w:rPr>
          <w:rFonts w:ascii="Times New Roman" w:hAnsi="Times New Roman"/>
          <w:sz w:val="24"/>
          <w:szCs w:val="24"/>
        </w:rPr>
        <w:t xml:space="preserve">) прекращать подачу холодной воды в случаях и порядке, которые предусмотрены Федеральным </w:t>
      </w:r>
      <w:hyperlink r:id="rId11" w:history="1">
        <w:r w:rsidR="003A5DAA" w:rsidRPr="004D29AE">
          <w:rPr>
            <w:rFonts w:ascii="Times New Roman" w:hAnsi="Times New Roman"/>
            <w:sz w:val="24"/>
            <w:szCs w:val="24"/>
          </w:rPr>
          <w:t>законом</w:t>
        </w:r>
      </w:hyperlink>
      <w:r w:rsidR="003A5DAA" w:rsidRPr="004D29AE">
        <w:rPr>
          <w:rFonts w:ascii="Times New Roman" w:hAnsi="Times New Roman"/>
          <w:sz w:val="24"/>
          <w:szCs w:val="24"/>
        </w:rPr>
        <w:t xml:space="preserve"> </w:t>
      </w:r>
      <w:r w:rsidR="00840474">
        <w:rPr>
          <w:rFonts w:ascii="Times New Roman" w:hAnsi="Times New Roman"/>
          <w:sz w:val="24"/>
          <w:szCs w:val="24"/>
        </w:rPr>
        <w:t>«</w:t>
      </w:r>
      <w:r w:rsidR="003A5DAA" w:rsidRPr="004D29AE">
        <w:rPr>
          <w:rFonts w:ascii="Times New Roman" w:hAnsi="Times New Roman"/>
          <w:sz w:val="24"/>
          <w:szCs w:val="24"/>
        </w:rPr>
        <w:t>О водоснабжении и водоотведении</w:t>
      </w:r>
      <w:r w:rsidR="00840474">
        <w:rPr>
          <w:rFonts w:ascii="Times New Roman" w:hAnsi="Times New Roman"/>
          <w:sz w:val="24"/>
          <w:szCs w:val="24"/>
        </w:rPr>
        <w:t>»</w:t>
      </w:r>
      <w:r w:rsidR="003A5DAA" w:rsidRPr="004D29AE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="003A5DAA" w:rsidRPr="004D29AE">
          <w:rPr>
            <w:rFonts w:ascii="Times New Roman" w:hAnsi="Times New Roman"/>
            <w:sz w:val="24"/>
            <w:szCs w:val="24"/>
          </w:rPr>
          <w:t>Правилами</w:t>
        </w:r>
      </w:hyperlink>
      <w:r w:rsidR="003A5DAA" w:rsidRPr="004D29AE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1</w:t>
      </w:r>
      <w:r w:rsidR="007D0513">
        <w:rPr>
          <w:rFonts w:ascii="Times New Roman" w:hAnsi="Times New Roman"/>
          <w:sz w:val="24"/>
          <w:szCs w:val="24"/>
        </w:rPr>
        <w:t>3</w:t>
      </w:r>
      <w:r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обязан: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</w:t>
      </w:r>
      <w:r w:rsidRPr="008E28B6">
        <w:rPr>
          <w:rFonts w:ascii="Times New Roman" w:hAnsi="Times New Roman"/>
          <w:sz w:val="24"/>
          <w:szCs w:val="24"/>
        </w:rPr>
        <w:t>его эксплуатационной ответственности,</w:t>
      </w:r>
      <w:r w:rsidRPr="00926A80">
        <w:rPr>
          <w:rFonts w:ascii="Times New Roman" w:hAnsi="Times New Roman"/>
          <w:sz w:val="24"/>
          <w:szCs w:val="24"/>
        </w:rPr>
        <w:t xml:space="preserve"> согласно требованиям нормативно-технических документов;</w:t>
      </w:r>
    </w:p>
    <w:p w:rsidR="00C34E00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</w:t>
      </w:r>
      <w:r w:rsidRPr="008E28B6">
        <w:rPr>
          <w:rFonts w:ascii="Times New Roman" w:hAnsi="Times New Roman"/>
          <w:sz w:val="24"/>
          <w:szCs w:val="24"/>
        </w:rPr>
        <w:t>в границах его эксплуатационной ответственности,</w:t>
      </w:r>
      <w:r w:rsidRPr="00926A80">
        <w:rPr>
          <w:rFonts w:ascii="Times New Roman" w:hAnsi="Times New Roman"/>
          <w:sz w:val="24"/>
          <w:szCs w:val="24"/>
        </w:rPr>
        <w:t xml:space="preserve">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</w:t>
      </w:r>
      <w:r w:rsidR="00C34E00" w:rsidRPr="00926A80">
        <w:rPr>
          <w:rFonts w:ascii="Times New Roman" w:hAnsi="Times New Roman"/>
          <w:sz w:val="24"/>
          <w:szCs w:val="24"/>
        </w:rPr>
        <w:t>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обеспечивать учет получаемой холодной воды в порядке, установленном </w:t>
      </w:r>
      <w:hyperlink w:anchor="P1199" w:history="1">
        <w:r w:rsidRPr="00926A80">
          <w:rPr>
            <w:rFonts w:ascii="Times New Roman" w:hAnsi="Times New Roman"/>
            <w:sz w:val="24"/>
            <w:szCs w:val="24"/>
          </w:rPr>
          <w:t>разделом V</w:t>
        </w:r>
      </w:hyperlink>
      <w:r w:rsidR="007A7987" w:rsidRPr="00926A80">
        <w:rPr>
          <w:rFonts w:ascii="Times New Roman" w:hAnsi="Times New Roman"/>
          <w:sz w:val="24"/>
          <w:szCs w:val="24"/>
        </w:rPr>
        <w:t>I</w:t>
      </w:r>
      <w:r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 xml:space="preserve">, и в соответствии с </w:t>
      </w:r>
      <w:hyperlink r:id="rId13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вод, </w:t>
      </w:r>
      <w:r w:rsidR="001F418A" w:rsidRPr="00926A80">
        <w:rPr>
          <w:rFonts w:ascii="Times New Roman" w:hAnsi="Times New Roman"/>
          <w:sz w:val="24"/>
          <w:szCs w:val="24"/>
        </w:rPr>
        <w:t xml:space="preserve">утвержденными постановлением </w:t>
      </w:r>
      <w:r w:rsidR="007A7987" w:rsidRPr="00926A80">
        <w:rPr>
          <w:rFonts w:ascii="Times New Roman" w:hAnsi="Times New Roman"/>
          <w:sz w:val="24"/>
          <w:szCs w:val="24"/>
        </w:rPr>
        <w:t>Правительств</w:t>
      </w:r>
      <w:r w:rsidR="001F418A" w:rsidRPr="00926A80">
        <w:rPr>
          <w:rFonts w:ascii="Times New Roman" w:hAnsi="Times New Roman"/>
          <w:sz w:val="24"/>
          <w:szCs w:val="24"/>
        </w:rPr>
        <w:t>а</w:t>
      </w:r>
      <w:r w:rsidR="007A7987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E78B9" w:rsidRPr="00926A80">
        <w:rPr>
          <w:rFonts w:ascii="Times New Roman" w:hAnsi="Times New Roman"/>
          <w:sz w:val="24"/>
          <w:szCs w:val="24"/>
        </w:rPr>
        <w:t>,</w:t>
      </w:r>
      <w:r w:rsidR="007A7987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если иное не предусмотрено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ом;</w:t>
      </w:r>
    </w:p>
    <w:p w:rsidR="001B05AE" w:rsidRPr="004D29AE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D29AE">
        <w:rPr>
          <w:rFonts w:ascii="Times New Roman" w:hAnsi="Times New Roman"/>
          <w:sz w:val="24"/>
          <w:szCs w:val="24"/>
        </w:rPr>
        <w:t xml:space="preserve">г) установить приборы учета холодной воды на границах </w:t>
      </w:r>
      <w:r w:rsidR="00BF5C69" w:rsidRPr="004D29AE">
        <w:rPr>
          <w:rFonts w:ascii="Times New Roman" w:hAnsi="Times New Roman"/>
          <w:sz w:val="24"/>
          <w:szCs w:val="24"/>
        </w:rPr>
        <w:t>балансовой принадлежности</w:t>
      </w:r>
      <w:r w:rsidRPr="004D29AE">
        <w:rPr>
          <w:rFonts w:ascii="Times New Roman" w:hAnsi="Times New Roman"/>
          <w:sz w:val="24"/>
          <w:szCs w:val="24"/>
        </w:rPr>
        <w:t xml:space="preserve"> или в ином месте, определенном в настоящем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Pr="004D29AE">
        <w:rPr>
          <w:rFonts w:ascii="Times New Roman" w:hAnsi="Times New Roman"/>
          <w:sz w:val="24"/>
          <w:szCs w:val="24"/>
        </w:rPr>
        <w:t xml:space="preserve">е, в случае, если установка таких приборов предусмотрена </w:t>
      </w:r>
      <w:hyperlink r:id="rId14" w:history="1">
        <w:r w:rsidRPr="004D29A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4D29AE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водоотведения;</w:t>
      </w:r>
    </w:p>
    <w:p w:rsidR="001B05AE" w:rsidRPr="004D29AE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D29AE">
        <w:rPr>
          <w:rFonts w:ascii="Times New Roman" w:hAnsi="Times New Roman"/>
          <w:sz w:val="24"/>
          <w:szCs w:val="24"/>
        </w:rPr>
        <w:t xml:space="preserve">д) соблюдать установленный настоящим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Pr="004D29AE">
        <w:rPr>
          <w:rFonts w:ascii="Times New Roman" w:hAnsi="Times New Roman"/>
          <w:sz w:val="24"/>
          <w:szCs w:val="24"/>
        </w:rPr>
        <w:t>ом режим потребления холодной воды;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D29AE">
        <w:rPr>
          <w:rFonts w:ascii="Times New Roman" w:hAnsi="Times New Roman"/>
          <w:sz w:val="24"/>
          <w:szCs w:val="24"/>
        </w:rPr>
        <w:lastRenderedPageBreak/>
        <w:t xml:space="preserve">е) производить оплату по настоящему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Pr="004D29AE">
        <w:rPr>
          <w:rFonts w:ascii="Times New Roman" w:hAnsi="Times New Roman"/>
          <w:sz w:val="24"/>
          <w:szCs w:val="24"/>
        </w:rPr>
        <w:t xml:space="preserve">у в порядке, размере и сроки, которые определены в соответствии с настоящим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Pr="004D29AE">
        <w:rPr>
          <w:rFonts w:ascii="Times New Roman" w:hAnsi="Times New Roman"/>
          <w:sz w:val="24"/>
          <w:szCs w:val="24"/>
        </w:rPr>
        <w:t xml:space="preserve">ом, </w:t>
      </w:r>
      <w:r w:rsidR="00C34E00" w:rsidRPr="004D29AE">
        <w:rPr>
          <w:rFonts w:ascii="Times New Roman" w:hAnsi="Times New Roman"/>
          <w:sz w:val="24"/>
          <w:szCs w:val="24"/>
        </w:rPr>
        <w:t xml:space="preserve">в том числе в случае перехода прав на объекты, в отношении которых осуществляется водоснабжение в соответствии с настоящим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="00C34E00" w:rsidRPr="004D29AE">
        <w:rPr>
          <w:rFonts w:ascii="Times New Roman" w:hAnsi="Times New Roman"/>
          <w:sz w:val="24"/>
          <w:szCs w:val="24"/>
        </w:rPr>
        <w:t xml:space="preserve">ом, до даты расторжения настоящего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="00C34E00" w:rsidRPr="004D29AE">
        <w:rPr>
          <w:rFonts w:ascii="Times New Roman" w:hAnsi="Times New Roman"/>
          <w:sz w:val="24"/>
          <w:szCs w:val="24"/>
        </w:rPr>
        <w:t xml:space="preserve">а в </w:t>
      </w:r>
      <w:r w:rsidR="00C34E00" w:rsidRPr="00AF5B01">
        <w:rPr>
          <w:rFonts w:ascii="Times New Roman" w:hAnsi="Times New Roman"/>
          <w:sz w:val="24"/>
          <w:szCs w:val="24"/>
        </w:rPr>
        <w:t xml:space="preserve">соответствии с </w:t>
      </w:r>
      <w:hyperlink w:anchor="P1492" w:history="1">
        <w:r w:rsidR="00BA385C" w:rsidRPr="00AF5B01">
          <w:rPr>
            <w:rFonts w:ascii="Times New Roman" w:hAnsi="Times New Roman"/>
            <w:sz w:val="24"/>
            <w:szCs w:val="24"/>
          </w:rPr>
          <w:t xml:space="preserve">пунктом </w:t>
        </w:r>
        <w:r w:rsidR="00AF5B01" w:rsidRPr="00AF5B01">
          <w:rPr>
            <w:rFonts w:ascii="Times New Roman" w:hAnsi="Times New Roman"/>
            <w:sz w:val="24"/>
            <w:szCs w:val="24"/>
          </w:rPr>
          <w:t>55</w:t>
        </w:r>
        <w:r w:rsidR="00C34E00" w:rsidRPr="00AF5B01">
          <w:rPr>
            <w:rFonts w:ascii="Times New Roman" w:hAnsi="Times New Roman"/>
            <w:sz w:val="24"/>
            <w:szCs w:val="24"/>
          </w:rPr>
          <w:t>(1)</w:t>
        </w:r>
      </w:hyperlink>
      <w:r w:rsidR="00C34E00" w:rsidRPr="00AF5B01">
        <w:rPr>
          <w:rFonts w:ascii="Times New Roman" w:hAnsi="Times New Roman"/>
          <w:sz w:val="24"/>
          <w:szCs w:val="24"/>
        </w:rPr>
        <w:t xml:space="preserve"> настоящего</w:t>
      </w:r>
      <w:r w:rsidR="00C34E00" w:rsidRPr="004D29AE">
        <w:rPr>
          <w:rFonts w:ascii="Times New Roman" w:hAnsi="Times New Roman"/>
          <w:sz w:val="24"/>
          <w:szCs w:val="24"/>
        </w:rPr>
        <w:t xml:space="preserve"> </w:t>
      </w:r>
      <w:r w:rsidR="00BB5E2C" w:rsidRPr="004D29AE">
        <w:rPr>
          <w:rFonts w:ascii="Times New Roman" w:hAnsi="Times New Roman"/>
          <w:sz w:val="24"/>
          <w:szCs w:val="24"/>
        </w:rPr>
        <w:t>Контракт</w:t>
      </w:r>
      <w:r w:rsidR="00C34E00" w:rsidRPr="004D29AE">
        <w:rPr>
          <w:rFonts w:ascii="Times New Roman" w:hAnsi="Times New Roman"/>
          <w:sz w:val="24"/>
          <w:szCs w:val="24"/>
        </w:rPr>
        <w:t xml:space="preserve">а, а также возмещать </w:t>
      </w:r>
      <w:r w:rsidR="00C34E00" w:rsidRPr="00926A80">
        <w:rPr>
          <w:rFonts w:ascii="Times New Roman" w:hAnsi="Times New Roman"/>
          <w:sz w:val="24"/>
          <w:szCs w:val="24"/>
        </w:rPr>
        <w:t>вред, причиненный водному объекту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ж) обеспечивать беспрепятственный доступ представителям </w:t>
      </w:r>
      <w:r w:rsidR="009A06D5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по </w:t>
      </w:r>
      <w:r w:rsidR="009A06D5" w:rsidRPr="00926A80">
        <w:rPr>
          <w:rFonts w:ascii="Times New Roman" w:hAnsi="Times New Roman"/>
          <w:sz w:val="24"/>
          <w:szCs w:val="24"/>
        </w:rPr>
        <w:t>его</w:t>
      </w:r>
      <w:r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 к водопроводным сетям</w:t>
      </w:r>
      <w:r w:rsidR="00C34E00" w:rsidRPr="00926A80">
        <w:rPr>
          <w:rFonts w:ascii="Times New Roman" w:hAnsi="Times New Roman"/>
          <w:sz w:val="24"/>
          <w:szCs w:val="24"/>
        </w:rPr>
        <w:t xml:space="preserve"> и иным объектам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34E00" w:rsidRPr="00926A80">
        <w:rPr>
          <w:rFonts w:ascii="Times New Roman" w:hAnsi="Times New Roman"/>
          <w:sz w:val="24"/>
          <w:szCs w:val="24"/>
        </w:rPr>
        <w:t>а, местам отбора проб холодной воды, приборам</w:t>
      </w:r>
      <w:r w:rsidR="00B30618" w:rsidRPr="00926A80">
        <w:rPr>
          <w:rFonts w:ascii="Times New Roman" w:hAnsi="Times New Roman"/>
          <w:sz w:val="24"/>
          <w:szCs w:val="24"/>
        </w:rPr>
        <w:t xml:space="preserve"> учета (узлам учета), которыми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34E00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1351" w:history="1">
        <w:r w:rsidR="00C34E00" w:rsidRPr="00062178">
          <w:rPr>
            <w:rFonts w:ascii="Times New Roman" w:hAnsi="Times New Roman"/>
            <w:sz w:val="24"/>
            <w:szCs w:val="24"/>
          </w:rPr>
          <w:t>разделом V</w:t>
        </w:r>
        <w:r w:rsidR="00C530D3" w:rsidRPr="00062178">
          <w:rPr>
            <w:rFonts w:ascii="Times New Roman" w:hAnsi="Times New Roman"/>
            <w:sz w:val="24"/>
            <w:szCs w:val="24"/>
            <w:lang w:val="en-US"/>
          </w:rPr>
          <w:t>I</w:t>
        </w:r>
        <w:r w:rsidR="00C34E00" w:rsidRPr="00062178">
          <w:rPr>
            <w:rFonts w:ascii="Times New Roman" w:hAnsi="Times New Roman"/>
            <w:sz w:val="24"/>
            <w:szCs w:val="24"/>
          </w:rPr>
          <w:t>I</w:t>
        </w:r>
      </w:hyperlink>
      <w:r w:rsidR="00B30618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C34E00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или находящиеся в границах (зоне) его </w:t>
      </w:r>
      <w:r w:rsidRPr="008E28B6">
        <w:rPr>
          <w:rFonts w:ascii="Times New Roman" w:hAnsi="Times New Roman"/>
          <w:sz w:val="24"/>
          <w:szCs w:val="24"/>
        </w:rPr>
        <w:t>эксплуатационной ответственности,</w:t>
      </w:r>
      <w:r w:rsidRPr="00926A80">
        <w:rPr>
          <w:rFonts w:ascii="Times New Roman" w:hAnsi="Times New Roman"/>
          <w:sz w:val="24"/>
          <w:szCs w:val="24"/>
        </w:rPr>
        <w:t xml:space="preserve">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и) незамедлительно уведомлять </w:t>
      </w:r>
      <w:r w:rsidR="008003B1" w:rsidRPr="00926A80">
        <w:rPr>
          <w:rFonts w:ascii="Times New Roman" w:hAnsi="Times New Roman"/>
          <w:sz w:val="24"/>
          <w:szCs w:val="24"/>
        </w:rPr>
        <w:t xml:space="preserve">Поставщика и </w:t>
      </w:r>
      <w:r w:rsidRPr="00926A80">
        <w:rPr>
          <w:rFonts w:ascii="Times New Roman" w:hAnsi="Times New Roman"/>
          <w:sz w:val="24"/>
          <w:szCs w:val="24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к) уведомлять </w:t>
      </w:r>
      <w:r w:rsidR="008003B1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о переходе прав на объекты, в отношении которых осуществляется водоснабжение</w:t>
      </w:r>
      <w:r w:rsidR="00B30618" w:rsidRPr="00926A80">
        <w:rPr>
          <w:rFonts w:ascii="Times New Roman" w:hAnsi="Times New Roman"/>
          <w:sz w:val="24"/>
          <w:szCs w:val="24"/>
        </w:rPr>
        <w:t xml:space="preserve">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30618" w:rsidRPr="00926A80">
        <w:rPr>
          <w:rFonts w:ascii="Times New Roman" w:hAnsi="Times New Roman"/>
          <w:sz w:val="24"/>
          <w:szCs w:val="24"/>
        </w:rPr>
        <w:t>ом, прав на объекты,</w:t>
      </w:r>
      <w:r w:rsidRPr="00926A80">
        <w:rPr>
          <w:rFonts w:ascii="Times New Roman" w:hAnsi="Times New Roman"/>
          <w:sz w:val="24"/>
          <w:szCs w:val="24"/>
        </w:rPr>
        <w:t xml:space="preserve">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</w:t>
      </w:r>
      <w:r w:rsidR="00D321CD" w:rsidRPr="00926A80">
        <w:rPr>
          <w:rFonts w:ascii="Times New Roman" w:hAnsi="Times New Roman"/>
          <w:sz w:val="24"/>
          <w:szCs w:val="24"/>
        </w:rPr>
        <w:t xml:space="preserve"> разделом </w:t>
      </w:r>
      <w:r w:rsidR="00D321CD" w:rsidRPr="00926A80">
        <w:rPr>
          <w:rFonts w:ascii="Times New Roman" w:hAnsi="Times New Roman"/>
          <w:sz w:val="24"/>
          <w:szCs w:val="24"/>
          <w:lang w:val="en-US"/>
        </w:rPr>
        <w:t>XIII</w:t>
      </w:r>
      <w:r w:rsidRPr="00926A80">
        <w:rPr>
          <w:rFonts w:ascii="Times New Roman" w:hAnsi="Times New Roman"/>
          <w:sz w:val="24"/>
          <w:szCs w:val="24"/>
        </w:rPr>
        <w:t xml:space="preserve"> 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л) незамедлительно сообщать </w:t>
      </w:r>
      <w:r w:rsidR="008003B1" w:rsidRPr="00926A80">
        <w:rPr>
          <w:rFonts w:ascii="Times New Roman" w:hAnsi="Times New Roman"/>
          <w:sz w:val="24"/>
          <w:szCs w:val="24"/>
        </w:rPr>
        <w:t>Поставщику</w:t>
      </w:r>
      <w:r w:rsidRPr="00926A80">
        <w:rPr>
          <w:rFonts w:ascii="Times New Roman" w:hAnsi="Times New Roman"/>
          <w:sz w:val="24"/>
          <w:szCs w:val="24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н) предоставлять иным </w:t>
      </w:r>
      <w:r w:rsidR="004D29AE">
        <w:rPr>
          <w:rFonts w:ascii="Times New Roman" w:hAnsi="Times New Roman"/>
          <w:sz w:val="24"/>
          <w:szCs w:val="24"/>
        </w:rPr>
        <w:t>Абонентам</w:t>
      </w:r>
      <w:r w:rsidRPr="00926A80">
        <w:rPr>
          <w:rFonts w:ascii="Times New Roman" w:hAnsi="Times New Roman"/>
          <w:sz w:val="24"/>
          <w:szCs w:val="24"/>
        </w:rPr>
        <w:t xml:space="preserve"> и транзитным организациям возможность подключения (технологического присоединения) к водопроводным сетям, сооружениям и устройствам, принадлежащим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на законном основании, только при наличии согласования </w:t>
      </w:r>
      <w:r w:rsidR="00B35024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о) не создавать препятствий для водоснабжения иных </w:t>
      </w:r>
      <w:r w:rsidR="004D29AE">
        <w:rPr>
          <w:rFonts w:ascii="Times New Roman" w:hAnsi="Times New Roman"/>
          <w:sz w:val="24"/>
          <w:szCs w:val="24"/>
        </w:rPr>
        <w:t>Абонентов</w:t>
      </w:r>
      <w:r w:rsidRPr="00926A80">
        <w:rPr>
          <w:rFonts w:ascii="Times New Roman" w:hAnsi="Times New Roman"/>
          <w:sz w:val="24"/>
          <w:szCs w:val="24"/>
        </w:rPr>
        <w:t xml:space="preserve"> и транзитных организаций, водопроводные сети которых присоединены к водопроводным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</w:t>
      </w:r>
      <w:r w:rsidR="00B30618" w:rsidRPr="00926A80">
        <w:rPr>
          <w:rFonts w:ascii="Times New Roman" w:hAnsi="Times New Roman"/>
          <w:sz w:val="24"/>
          <w:szCs w:val="24"/>
        </w:rPr>
        <w:t xml:space="preserve"> или расположены в границах земельного </w:t>
      </w:r>
      <w:r w:rsidR="00F634A2" w:rsidRPr="00926A80">
        <w:rPr>
          <w:rFonts w:ascii="Times New Roman" w:hAnsi="Times New Roman"/>
          <w:sz w:val="24"/>
          <w:szCs w:val="24"/>
        </w:rPr>
        <w:t>участка Заказчика</w:t>
      </w:r>
      <w:r w:rsidR="00B30618" w:rsidRPr="00926A80">
        <w:rPr>
          <w:rFonts w:ascii="Times New Roman" w:hAnsi="Times New Roman"/>
          <w:sz w:val="24"/>
          <w:szCs w:val="24"/>
        </w:rPr>
        <w:t xml:space="preserve">, или проходят через помещения, принадлежащие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B30618" w:rsidRPr="00926A80">
        <w:rPr>
          <w:rFonts w:ascii="Times New Roman" w:hAnsi="Times New Roman"/>
          <w:sz w:val="24"/>
          <w:szCs w:val="24"/>
        </w:rPr>
        <w:t>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п) представлять </w:t>
      </w:r>
      <w:r w:rsidR="00B35024" w:rsidRPr="00926A80">
        <w:rPr>
          <w:rFonts w:ascii="Times New Roman" w:hAnsi="Times New Roman"/>
          <w:sz w:val="24"/>
          <w:szCs w:val="24"/>
        </w:rPr>
        <w:t>Поставщику</w:t>
      </w:r>
      <w:r w:rsidRPr="00926A80">
        <w:rPr>
          <w:rFonts w:ascii="Times New Roman" w:hAnsi="Times New Roman"/>
          <w:sz w:val="24"/>
          <w:szCs w:val="24"/>
        </w:rPr>
        <w:t xml:space="preserve"> сведения об </w:t>
      </w:r>
      <w:r w:rsidR="004D29AE">
        <w:rPr>
          <w:rFonts w:ascii="Times New Roman" w:hAnsi="Times New Roman"/>
          <w:sz w:val="24"/>
          <w:szCs w:val="24"/>
        </w:rPr>
        <w:t>Абонентах</w:t>
      </w:r>
      <w:r w:rsidRPr="00926A80">
        <w:rPr>
          <w:rFonts w:ascii="Times New Roman" w:hAnsi="Times New Roman"/>
          <w:sz w:val="24"/>
          <w:szCs w:val="24"/>
        </w:rPr>
        <w:t xml:space="preserve">, в отношении которых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является транзитной организацией, по форме и в объеме, которые согласованы сторонами;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</w:t>
      </w:r>
      <w:r w:rsidR="00B30618" w:rsidRPr="00926A80">
        <w:rPr>
          <w:rFonts w:ascii="Times New Roman" w:hAnsi="Times New Roman"/>
          <w:sz w:val="24"/>
          <w:szCs w:val="24"/>
        </w:rPr>
        <w:t xml:space="preserve"> и охранных зон таких сетей</w:t>
      </w:r>
      <w:r w:rsidRPr="00926A80">
        <w:rPr>
          <w:rFonts w:ascii="Times New Roman" w:hAnsi="Times New Roman"/>
          <w:sz w:val="24"/>
          <w:szCs w:val="24"/>
        </w:rPr>
        <w:t xml:space="preserve">, находящихся в границах его эксплуатационной ответственности, без согласия </w:t>
      </w:r>
      <w:r w:rsidR="00B35024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1</w:t>
      </w:r>
      <w:r w:rsidR="00902EBD">
        <w:rPr>
          <w:rFonts w:ascii="Times New Roman" w:hAnsi="Times New Roman"/>
          <w:sz w:val="24"/>
          <w:szCs w:val="24"/>
        </w:rPr>
        <w:t>4</w:t>
      </w:r>
      <w:r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имеет право: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а) получать от </w:t>
      </w:r>
      <w:r w:rsidR="0042252C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информацию о результатах производственного контроля качества питьевой воды, осуществляемого </w:t>
      </w:r>
      <w:r w:rsidR="0042252C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получать от </w:t>
      </w:r>
      <w:r w:rsidR="00792E90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информацию об изменении установленных тарифов на питьевую воду (питьевое водоснабжение</w:t>
      </w:r>
      <w:r w:rsidR="0042252C" w:rsidRPr="00926A80">
        <w:rPr>
          <w:rFonts w:ascii="Times New Roman" w:hAnsi="Times New Roman"/>
          <w:sz w:val="24"/>
          <w:szCs w:val="24"/>
        </w:rPr>
        <w:t>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42252C" w:rsidP="00385F2C">
      <w:pPr>
        <w:pStyle w:val="af4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привлекать третьих лиц для выполнения</w:t>
      </w:r>
      <w:r w:rsidR="0036495E" w:rsidRPr="00926A80">
        <w:rPr>
          <w:rFonts w:ascii="Times New Roman" w:hAnsi="Times New Roman"/>
          <w:sz w:val="24"/>
          <w:szCs w:val="24"/>
        </w:rPr>
        <w:t xml:space="preserve"> работ по устройству узла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учета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г) инициировать проведение сверки расчетов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д) осуществлять в целях контроля качества холодной воды</w:t>
      </w:r>
      <w:r w:rsidR="00902EBD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отбор проб холодной воды, в том числе параллельный отбор проб, а также принимать участие в отборе проб холодной воды, осуществляемом </w:t>
      </w:r>
      <w:r w:rsidR="0042252C" w:rsidRPr="00926A80">
        <w:rPr>
          <w:rFonts w:ascii="Times New Roman" w:hAnsi="Times New Roman"/>
          <w:sz w:val="24"/>
          <w:szCs w:val="24"/>
        </w:rPr>
        <w:t>Поставщиком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" w:name="P1199"/>
      <w:bookmarkEnd w:id="2"/>
      <w:r w:rsidRPr="00926A80">
        <w:rPr>
          <w:rFonts w:ascii="Times New Roman" w:hAnsi="Times New Roman"/>
          <w:b/>
          <w:sz w:val="24"/>
          <w:szCs w:val="24"/>
        </w:rPr>
        <w:t>V</w:t>
      </w:r>
      <w:r w:rsidR="00C62931" w:rsidRPr="00926A80">
        <w:rPr>
          <w:rFonts w:ascii="Times New Roman" w:hAnsi="Times New Roman"/>
          <w:b/>
          <w:sz w:val="24"/>
          <w:szCs w:val="24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Порядок осуществления учета поданной холодной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воды, сроки и способы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 xml:space="preserve">представления показаний приборов учета </w:t>
      </w:r>
      <w:r w:rsidR="000D2C26" w:rsidRPr="00926A80">
        <w:rPr>
          <w:rFonts w:ascii="Times New Roman" w:hAnsi="Times New Roman"/>
          <w:b/>
          <w:sz w:val="24"/>
          <w:szCs w:val="24"/>
        </w:rPr>
        <w:t>Поставщик</w:t>
      </w:r>
      <w:r w:rsidR="001634B3" w:rsidRPr="00926A80">
        <w:rPr>
          <w:rFonts w:ascii="Times New Roman" w:hAnsi="Times New Roman"/>
          <w:b/>
          <w:sz w:val="24"/>
          <w:szCs w:val="24"/>
        </w:rPr>
        <w:t>у</w:t>
      </w:r>
    </w:p>
    <w:p w:rsidR="0058700C" w:rsidRPr="00926A8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FA74C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A74C0">
        <w:rPr>
          <w:rFonts w:ascii="Times New Roman" w:hAnsi="Times New Roman"/>
          <w:sz w:val="24"/>
          <w:szCs w:val="24"/>
        </w:rPr>
        <w:t>1</w:t>
      </w:r>
      <w:r w:rsidR="00902EBD">
        <w:rPr>
          <w:rFonts w:ascii="Times New Roman" w:hAnsi="Times New Roman"/>
          <w:sz w:val="24"/>
          <w:szCs w:val="24"/>
        </w:rPr>
        <w:t>5.</w:t>
      </w:r>
      <w:r w:rsidRPr="00FA74C0">
        <w:rPr>
          <w:rFonts w:ascii="Times New Roman" w:hAnsi="Times New Roman"/>
          <w:sz w:val="24"/>
          <w:szCs w:val="24"/>
        </w:rPr>
        <w:t xml:space="preserve"> Для учета объемов поданной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Pr="00FA74C0">
        <w:rPr>
          <w:rFonts w:ascii="Times New Roman" w:hAnsi="Times New Roman"/>
          <w:sz w:val="24"/>
          <w:szCs w:val="24"/>
        </w:rPr>
        <w:t xml:space="preserve">у холодной воды стороны используют приборы учета, если иное не предусмотрено </w:t>
      </w:r>
      <w:hyperlink r:id="rId15" w:history="1">
        <w:r w:rsidRPr="00FA74C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FA74C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34583B" w:rsidRPr="00FA74C0">
        <w:rPr>
          <w:rFonts w:ascii="Times New Roman" w:hAnsi="Times New Roman"/>
          <w:sz w:val="24"/>
          <w:szCs w:val="24"/>
        </w:rPr>
        <w:t xml:space="preserve">, </w:t>
      </w:r>
      <w:r w:rsidR="000D2C26" w:rsidRPr="00FA74C0">
        <w:rPr>
          <w:rFonts w:ascii="Times New Roman" w:hAnsi="Times New Roman"/>
          <w:sz w:val="24"/>
          <w:szCs w:val="24"/>
        </w:rPr>
        <w:t>утвержденными постановлением</w:t>
      </w:r>
      <w:r w:rsidR="0034583B" w:rsidRPr="00FA74C0">
        <w:rPr>
          <w:rFonts w:ascii="Times New Roman" w:hAnsi="Times New Roman"/>
          <w:sz w:val="24"/>
          <w:szCs w:val="24"/>
        </w:rPr>
        <w:t xml:space="preserve"> Правительств</w:t>
      </w:r>
      <w:r w:rsidR="000D2C26" w:rsidRPr="00FA74C0">
        <w:rPr>
          <w:rFonts w:ascii="Times New Roman" w:hAnsi="Times New Roman"/>
          <w:sz w:val="24"/>
          <w:szCs w:val="24"/>
        </w:rPr>
        <w:t>а</w:t>
      </w:r>
      <w:r w:rsidR="0034583B" w:rsidRPr="00FA74C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FA74C0">
        <w:rPr>
          <w:rFonts w:ascii="Times New Roman" w:hAnsi="Times New Roman"/>
          <w:sz w:val="24"/>
          <w:szCs w:val="24"/>
        </w:rPr>
        <w:t>.</w:t>
      </w:r>
    </w:p>
    <w:p w:rsidR="001B05AE" w:rsidRPr="00FA74C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A74C0">
        <w:rPr>
          <w:rFonts w:ascii="Times New Roman" w:hAnsi="Times New Roman"/>
          <w:sz w:val="24"/>
          <w:szCs w:val="24"/>
        </w:rPr>
        <w:t>1</w:t>
      </w:r>
      <w:r w:rsidR="00902EBD">
        <w:rPr>
          <w:rFonts w:ascii="Times New Roman" w:hAnsi="Times New Roman"/>
          <w:sz w:val="24"/>
          <w:szCs w:val="24"/>
        </w:rPr>
        <w:t>6</w:t>
      </w:r>
      <w:r w:rsidRPr="00FA74C0">
        <w:rPr>
          <w:rFonts w:ascii="Times New Roman" w:hAnsi="Times New Roman"/>
          <w:sz w:val="24"/>
          <w:szCs w:val="24"/>
        </w:rPr>
        <w:t>. Сведения об узлах учета и приборах учета воды, указ</w:t>
      </w:r>
      <w:r w:rsidR="00E60C92" w:rsidRPr="00FA74C0">
        <w:rPr>
          <w:rFonts w:ascii="Times New Roman" w:hAnsi="Times New Roman"/>
          <w:sz w:val="24"/>
          <w:szCs w:val="24"/>
        </w:rPr>
        <w:t>аны</w:t>
      </w:r>
      <w:r w:rsidRPr="00FA74C0">
        <w:rPr>
          <w:rFonts w:ascii="Times New Roman" w:hAnsi="Times New Roman"/>
          <w:sz w:val="24"/>
          <w:szCs w:val="24"/>
        </w:rPr>
        <w:t xml:space="preserve"> </w:t>
      </w:r>
      <w:r w:rsidR="00E83287" w:rsidRPr="00FA74C0">
        <w:rPr>
          <w:rFonts w:ascii="Times New Roman" w:hAnsi="Times New Roman"/>
          <w:sz w:val="24"/>
          <w:szCs w:val="24"/>
        </w:rPr>
        <w:t>в</w:t>
      </w:r>
      <w:r w:rsidR="0057000B" w:rsidRPr="00FA74C0">
        <w:rPr>
          <w:rFonts w:ascii="Times New Roman" w:hAnsi="Times New Roman"/>
          <w:sz w:val="24"/>
          <w:szCs w:val="24"/>
        </w:rPr>
        <w:t xml:space="preserve"> Приложении № </w:t>
      </w:r>
      <w:hyperlink w:anchor="P1569" w:history="1">
        <w:r w:rsidR="00F5179A">
          <w:rPr>
            <w:rFonts w:ascii="Times New Roman" w:hAnsi="Times New Roman"/>
            <w:sz w:val="24"/>
            <w:szCs w:val="24"/>
          </w:rPr>
          <w:t>3</w:t>
        </w:r>
      </w:hyperlink>
      <w:r w:rsidRPr="00FA74C0">
        <w:rPr>
          <w:rFonts w:ascii="Times New Roman" w:hAnsi="Times New Roman"/>
          <w:sz w:val="24"/>
          <w:szCs w:val="24"/>
        </w:rPr>
        <w:t>.</w:t>
      </w:r>
    </w:p>
    <w:p w:rsidR="001B05AE" w:rsidRPr="00FA74C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A74C0">
        <w:rPr>
          <w:rFonts w:ascii="Times New Roman" w:hAnsi="Times New Roman"/>
          <w:sz w:val="24"/>
          <w:szCs w:val="24"/>
        </w:rPr>
        <w:t>1</w:t>
      </w:r>
      <w:r w:rsidR="00902EBD">
        <w:rPr>
          <w:rFonts w:ascii="Times New Roman" w:hAnsi="Times New Roman"/>
          <w:sz w:val="24"/>
          <w:szCs w:val="24"/>
        </w:rPr>
        <w:t>7</w:t>
      </w:r>
      <w:r w:rsidRPr="00FA74C0">
        <w:rPr>
          <w:rFonts w:ascii="Times New Roman" w:hAnsi="Times New Roman"/>
          <w:sz w:val="24"/>
          <w:szCs w:val="24"/>
        </w:rPr>
        <w:t>. Коммерческий учет</w:t>
      </w:r>
      <w:r w:rsidR="0036495E" w:rsidRPr="00FA74C0">
        <w:rPr>
          <w:rFonts w:ascii="Times New Roman" w:hAnsi="Times New Roman"/>
          <w:sz w:val="24"/>
          <w:szCs w:val="24"/>
        </w:rPr>
        <w:t xml:space="preserve"> полученной холодной </w:t>
      </w:r>
      <w:r w:rsidRPr="00FA74C0">
        <w:rPr>
          <w:rFonts w:ascii="Times New Roman" w:hAnsi="Times New Roman"/>
          <w:sz w:val="24"/>
          <w:szCs w:val="24"/>
        </w:rPr>
        <w:t>воды</w:t>
      </w:r>
      <w:r w:rsidR="00716AFC">
        <w:rPr>
          <w:rFonts w:ascii="Times New Roman" w:hAnsi="Times New Roman"/>
          <w:sz w:val="24"/>
          <w:szCs w:val="24"/>
        </w:rPr>
        <w:t xml:space="preserve"> </w:t>
      </w:r>
      <w:r w:rsidR="0036495E" w:rsidRPr="00FA74C0">
        <w:rPr>
          <w:rFonts w:ascii="Times New Roman" w:hAnsi="Times New Roman"/>
          <w:sz w:val="24"/>
          <w:szCs w:val="24"/>
        </w:rPr>
        <w:t>обеспечивает</w:t>
      </w:r>
      <w:r w:rsidR="00FC207A" w:rsidRPr="00FA74C0">
        <w:rPr>
          <w:rFonts w:ascii="Times New Roman" w:hAnsi="Times New Roman"/>
          <w:sz w:val="24"/>
          <w:szCs w:val="24"/>
        </w:rPr>
        <w:t xml:space="preserve">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="00FC207A" w:rsidRPr="00FA74C0">
        <w:rPr>
          <w:rFonts w:ascii="Times New Roman" w:hAnsi="Times New Roman"/>
          <w:sz w:val="24"/>
          <w:szCs w:val="24"/>
        </w:rPr>
        <w:t>.</w:t>
      </w:r>
    </w:p>
    <w:p w:rsidR="001B05AE" w:rsidRDefault="009A6AA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2EBD">
        <w:rPr>
          <w:rFonts w:ascii="Times New Roman" w:hAnsi="Times New Roman"/>
          <w:sz w:val="24"/>
          <w:szCs w:val="24"/>
        </w:rPr>
        <w:t>8</w:t>
      </w:r>
      <w:r w:rsidR="0036495E" w:rsidRPr="00FA74C0">
        <w:rPr>
          <w:rFonts w:ascii="Times New Roman" w:hAnsi="Times New Roman"/>
          <w:sz w:val="24"/>
          <w:szCs w:val="24"/>
        </w:rPr>
        <w:t xml:space="preserve">. Количество поданной холодной воды </w:t>
      </w:r>
      <w:r w:rsidR="000D2C26" w:rsidRPr="00FA74C0">
        <w:rPr>
          <w:rFonts w:ascii="Times New Roman" w:hAnsi="Times New Roman"/>
          <w:sz w:val="24"/>
          <w:szCs w:val="24"/>
        </w:rPr>
        <w:t>Поставщиком</w:t>
      </w:r>
      <w:r w:rsidR="0036495E" w:rsidRPr="00FA74C0">
        <w:rPr>
          <w:rFonts w:ascii="Times New Roman" w:hAnsi="Times New Roman"/>
          <w:sz w:val="24"/>
          <w:szCs w:val="24"/>
        </w:rPr>
        <w:t xml:space="preserve"> определяется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="0034583B" w:rsidRPr="00FA74C0">
        <w:rPr>
          <w:rFonts w:ascii="Times New Roman" w:hAnsi="Times New Roman"/>
          <w:sz w:val="24"/>
          <w:szCs w:val="24"/>
        </w:rPr>
        <w:t>ом</w:t>
      </w:r>
      <w:r w:rsidR="0036495E" w:rsidRPr="00FA74C0">
        <w:rPr>
          <w:rFonts w:ascii="Times New Roman" w:hAnsi="Times New Roman"/>
          <w:sz w:val="24"/>
          <w:szCs w:val="24"/>
        </w:rPr>
        <w:t xml:space="preserve"> в соответствии с данными учета фактического потребления холодной воды по показаниям приборов учета, за исключением случаев, когда в соответствии с </w:t>
      </w:r>
      <w:hyperlink r:id="rId16" w:history="1">
        <w:r w:rsidR="0036495E" w:rsidRPr="00FA74C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FA74C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34583B" w:rsidRPr="00FA74C0">
        <w:rPr>
          <w:rFonts w:ascii="Times New Roman" w:hAnsi="Times New Roman"/>
          <w:sz w:val="24"/>
          <w:szCs w:val="24"/>
        </w:rPr>
        <w:t xml:space="preserve">, </w:t>
      </w:r>
      <w:r w:rsidR="000D2C26" w:rsidRPr="00FA74C0">
        <w:rPr>
          <w:rFonts w:ascii="Times New Roman" w:hAnsi="Times New Roman"/>
          <w:sz w:val="24"/>
          <w:szCs w:val="24"/>
        </w:rPr>
        <w:t xml:space="preserve">утвержденными постановлением Правительства </w:t>
      </w:r>
      <w:r w:rsidR="0034583B" w:rsidRPr="00FA74C0">
        <w:rPr>
          <w:rFonts w:ascii="Times New Roman" w:hAnsi="Times New Roman"/>
          <w:sz w:val="24"/>
          <w:szCs w:val="24"/>
        </w:rPr>
        <w:t>Российской Федерации</w:t>
      </w:r>
      <w:r w:rsidR="000D2C26" w:rsidRPr="00FA74C0">
        <w:rPr>
          <w:rFonts w:ascii="Times New Roman" w:hAnsi="Times New Roman"/>
          <w:sz w:val="24"/>
          <w:szCs w:val="24"/>
        </w:rPr>
        <w:t xml:space="preserve">, </w:t>
      </w:r>
      <w:r w:rsidR="0036495E" w:rsidRPr="00FA74C0">
        <w:rPr>
          <w:rFonts w:ascii="Times New Roman" w:hAnsi="Times New Roman"/>
          <w:sz w:val="24"/>
          <w:szCs w:val="24"/>
        </w:rPr>
        <w:t>коммерческий учет осуществляется расчетным способом.</w:t>
      </w:r>
    </w:p>
    <w:p w:rsidR="009A6AA9" w:rsidRDefault="00902EBD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19</w:t>
      </w:r>
      <w:r w:rsidR="009A6AA9">
        <w:rPr>
          <w:rFonts w:ascii="Times New Roman" w:hAnsi="Times New Roman"/>
          <w:sz w:val="24"/>
          <w:szCs w:val="24"/>
        </w:rPr>
        <w:t xml:space="preserve">. </w:t>
      </w:r>
      <w:r w:rsidR="009A6AA9" w:rsidRPr="009A6AA9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если узел учета воды размещен не на границе </w:t>
      </w:r>
      <w:r w:rsidR="000640D9">
        <w:rPr>
          <w:rFonts w:ascii="Times New Roman" w:hAnsi="Times New Roman"/>
          <w:sz w:val="24"/>
          <w:szCs w:val="24"/>
          <w:shd w:val="clear" w:color="auto" w:fill="FFFFFF"/>
        </w:rPr>
        <w:t>балансовой принадлежности</w:t>
      </w:r>
      <w:r w:rsidR="009A6AA9" w:rsidRPr="009A6A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6AA9">
        <w:rPr>
          <w:rFonts w:ascii="Times New Roman" w:hAnsi="Times New Roman"/>
          <w:sz w:val="24"/>
          <w:szCs w:val="24"/>
          <w:shd w:val="clear" w:color="auto" w:fill="FFFFFF"/>
        </w:rPr>
        <w:t>Поставщика и Заказчика</w:t>
      </w:r>
      <w:r w:rsidR="009A6AA9" w:rsidRPr="009A6AA9">
        <w:rPr>
          <w:rFonts w:ascii="Times New Roman" w:hAnsi="Times New Roman"/>
          <w:sz w:val="24"/>
          <w:szCs w:val="24"/>
          <w:shd w:val="clear" w:color="auto" w:fill="FFFFFF"/>
        </w:rPr>
        <w:t xml:space="preserve">, расчет объема поданной (полученной) воды производится с учетом расчета потерь воды на участке сети от границы </w:t>
      </w:r>
      <w:r w:rsidR="000640D9">
        <w:rPr>
          <w:rFonts w:ascii="Times New Roman" w:hAnsi="Times New Roman"/>
          <w:sz w:val="24"/>
          <w:szCs w:val="24"/>
          <w:shd w:val="clear" w:color="auto" w:fill="FFFFFF"/>
        </w:rPr>
        <w:t>балансовой принадлежности</w:t>
      </w:r>
      <w:r w:rsidR="009A6AA9" w:rsidRPr="009A6AA9">
        <w:rPr>
          <w:rFonts w:ascii="Times New Roman" w:hAnsi="Times New Roman"/>
          <w:sz w:val="24"/>
          <w:szCs w:val="24"/>
          <w:shd w:val="clear" w:color="auto" w:fill="FFFFFF"/>
        </w:rPr>
        <w:t xml:space="preserve"> до места установки прибора учета</w:t>
      </w:r>
      <w:r w:rsidR="009A6AA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A6AA9" w:rsidRPr="009A6A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B05AE" w:rsidRPr="00FA74C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FA74C0">
        <w:rPr>
          <w:rFonts w:ascii="Times New Roman" w:hAnsi="Times New Roman"/>
          <w:sz w:val="24"/>
          <w:szCs w:val="24"/>
        </w:rPr>
        <w:t>2</w:t>
      </w:r>
      <w:r w:rsidR="00902EBD">
        <w:rPr>
          <w:rFonts w:ascii="Times New Roman" w:hAnsi="Times New Roman"/>
          <w:sz w:val="24"/>
          <w:szCs w:val="24"/>
        </w:rPr>
        <w:t>0</w:t>
      </w:r>
      <w:r w:rsidRPr="00FA74C0">
        <w:rPr>
          <w:rFonts w:ascii="Times New Roman" w:hAnsi="Times New Roman"/>
          <w:sz w:val="24"/>
          <w:szCs w:val="24"/>
        </w:rPr>
        <w:t xml:space="preserve">. В </w:t>
      </w:r>
      <w:r w:rsidR="0036495E" w:rsidRPr="00FA74C0">
        <w:rPr>
          <w:rFonts w:ascii="Times New Roman" w:hAnsi="Times New Roman"/>
          <w:sz w:val="24"/>
          <w:szCs w:val="24"/>
        </w:rPr>
        <w:t>случае</w:t>
      </w:r>
      <w:r w:rsidRPr="00FA74C0">
        <w:rPr>
          <w:rFonts w:ascii="Times New Roman" w:hAnsi="Times New Roman"/>
          <w:sz w:val="24"/>
          <w:szCs w:val="24"/>
        </w:rPr>
        <w:t xml:space="preserve"> отсутствия у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="0036495E" w:rsidRPr="00FA74C0">
        <w:rPr>
          <w:rFonts w:ascii="Times New Roman" w:hAnsi="Times New Roman"/>
          <w:sz w:val="24"/>
          <w:szCs w:val="24"/>
        </w:rPr>
        <w:t xml:space="preserve">а приборов учета холодной воды </w:t>
      </w:r>
      <w:r w:rsidR="00BB5E2C" w:rsidRPr="00FA74C0">
        <w:rPr>
          <w:rFonts w:ascii="Times New Roman" w:hAnsi="Times New Roman"/>
          <w:sz w:val="24"/>
          <w:szCs w:val="24"/>
        </w:rPr>
        <w:t>Заказчик</w:t>
      </w:r>
      <w:r w:rsidR="0036495E" w:rsidRPr="00FA74C0">
        <w:rPr>
          <w:rFonts w:ascii="Times New Roman" w:hAnsi="Times New Roman"/>
          <w:sz w:val="24"/>
          <w:szCs w:val="24"/>
        </w:rPr>
        <w:t xml:space="preserve"> обязан</w:t>
      </w:r>
      <w:r w:rsidR="000D2C26" w:rsidRPr="00FA74C0">
        <w:rPr>
          <w:rFonts w:ascii="Times New Roman" w:hAnsi="Times New Roman"/>
          <w:sz w:val="24"/>
          <w:szCs w:val="24"/>
        </w:rPr>
        <w:t xml:space="preserve"> </w:t>
      </w:r>
      <w:r w:rsidR="0034583B" w:rsidRPr="00FA74C0">
        <w:rPr>
          <w:rFonts w:ascii="Times New Roman" w:hAnsi="Times New Roman"/>
          <w:sz w:val="24"/>
          <w:szCs w:val="24"/>
        </w:rPr>
        <w:t xml:space="preserve">не позднее 60 дней с момента подписания настоящего </w:t>
      </w:r>
      <w:r w:rsidR="00BB5E2C" w:rsidRPr="00FA74C0">
        <w:rPr>
          <w:rFonts w:ascii="Times New Roman" w:hAnsi="Times New Roman"/>
          <w:sz w:val="24"/>
          <w:szCs w:val="24"/>
        </w:rPr>
        <w:t>Контракт</w:t>
      </w:r>
      <w:r w:rsidR="00FC7929" w:rsidRPr="00FA74C0">
        <w:rPr>
          <w:rFonts w:ascii="Times New Roman" w:hAnsi="Times New Roman"/>
          <w:sz w:val="24"/>
          <w:szCs w:val="24"/>
        </w:rPr>
        <w:t>а</w:t>
      </w:r>
      <w:r w:rsidR="0036495E" w:rsidRPr="00FA74C0">
        <w:rPr>
          <w:rFonts w:ascii="Times New Roman" w:hAnsi="Times New Roman"/>
          <w:sz w:val="24"/>
          <w:szCs w:val="24"/>
        </w:rPr>
        <w:t xml:space="preserve"> установить</w:t>
      </w:r>
      <w:r w:rsidR="000D2C26" w:rsidRPr="00FA74C0">
        <w:rPr>
          <w:rFonts w:ascii="Times New Roman" w:hAnsi="Times New Roman"/>
          <w:sz w:val="24"/>
          <w:szCs w:val="24"/>
        </w:rPr>
        <w:t xml:space="preserve"> </w:t>
      </w:r>
      <w:r w:rsidR="0036495E" w:rsidRPr="00FA74C0">
        <w:rPr>
          <w:rFonts w:ascii="Times New Roman" w:hAnsi="Times New Roman"/>
          <w:sz w:val="24"/>
          <w:szCs w:val="24"/>
        </w:rPr>
        <w:t>и</w:t>
      </w:r>
      <w:r w:rsidRPr="00FA74C0">
        <w:rPr>
          <w:rFonts w:ascii="Times New Roman" w:hAnsi="Times New Roman"/>
          <w:sz w:val="24"/>
          <w:szCs w:val="24"/>
        </w:rPr>
        <w:t xml:space="preserve"> ввести в эксплуатацию приборы учета холодной воды</w:t>
      </w:r>
      <w:r w:rsidR="0036495E" w:rsidRPr="00FA74C0">
        <w:rPr>
          <w:rFonts w:ascii="Times New Roman" w:hAnsi="Times New Roman"/>
          <w:sz w:val="24"/>
          <w:szCs w:val="24"/>
        </w:rPr>
        <w:t>.</w:t>
      </w:r>
    </w:p>
    <w:p w:rsidR="001B05AE" w:rsidRPr="00101AE0" w:rsidRDefault="0058700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101AE0">
        <w:rPr>
          <w:rFonts w:ascii="Times New Roman" w:hAnsi="Times New Roman"/>
          <w:sz w:val="24"/>
          <w:szCs w:val="24"/>
        </w:rPr>
        <w:t>2</w:t>
      </w:r>
      <w:r w:rsidR="00902EBD">
        <w:rPr>
          <w:rFonts w:ascii="Times New Roman" w:hAnsi="Times New Roman"/>
          <w:sz w:val="24"/>
          <w:szCs w:val="24"/>
        </w:rPr>
        <w:t>1</w:t>
      </w:r>
      <w:r w:rsidRPr="00101AE0">
        <w:rPr>
          <w:rFonts w:ascii="Times New Roman" w:hAnsi="Times New Roman"/>
          <w:sz w:val="24"/>
          <w:szCs w:val="24"/>
        </w:rPr>
        <w:t xml:space="preserve">. </w:t>
      </w:r>
      <w:r w:rsidR="00BB5E2C" w:rsidRPr="00101AE0">
        <w:rPr>
          <w:rFonts w:ascii="Times New Roman" w:hAnsi="Times New Roman"/>
          <w:sz w:val="24"/>
          <w:szCs w:val="24"/>
        </w:rPr>
        <w:t>Заказчик</w:t>
      </w:r>
      <w:r w:rsidR="0036495E" w:rsidRPr="00101AE0">
        <w:rPr>
          <w:rFonts w:ascii="Times New Roman" w:hAnsi="Times New Roman"/>
          <w:sz w:val="24"/>
          <w:szCs w:val="24"/>
        </w:rPr>
        <w:t xml:space="preserve"> снимает показания приборов учета </w:t>
      </w:r>
      <w:r w:rsidR="0034583B" w:rsidRPr="00101AE0">
        <w:rPr>
          <w:rFonts w:ascii="Times New Roman" w:hAnsi="Times New Roman"/>
          <w:sz w:val="24"/>
          <w:szCs w:val="24"/>
        </w:rPr>
        <w:t>22-25 числа</w:t>
      </w:r>
      <w:r w:rsidR="000D2C26" w:rsidRPr="00101AE0">
        <w:rPr>
          <w:rFonts w:ascii="Times New Roman" w:hAnsi="Times New Roman"/>
          <w:sz w:val="24"/>
          <w:szCs w:val="24"/>
        </w:rPr>
        <w:t xml:space="preserve"> </w:t>
      </w:r>
      <w:r w:rsidR="0034583B" w:rsidRPr="00101AE0">
        <w:rPr>
          <w:rFonts w:ascii="Times New Roman" w:hAnsi="Times New Roman"/>
          <w:sz w:val="24"/>
          <w:szCs w:val="24"/>
        </w:rPr>
        <w:t>текущего (</w:t>
      </w:r>
      <w:r w:rsidR="0036495E" w:rsidRPr="00101AE0">
        <w:rPr>
          <w:rFonts w:ascii="Times New Roman" w:hAnsi="Times New Roman"/>
          <w:sz w:val="24"/>
          <w:szCs w:val="24"/>
        </w:rPr>
        <w:t>расчетного</w:t>
      </w:r>
      <w:r w:rsidR="0034583B" w:rsidRPr="00101AE0">
        <w:rPr>
          <w:rFonts w:ascii="Times New Roman" w:hAnsi="Times New Roman"/>
          <w:sz w:val="24"/>
          <w:szCs w:val="24"/>
        </w:rPr>
        <w:t>)</w:t>
      </w:r>
      <w:r w:rsidR="000D2C26" w:rsidRPr="00101AE0">
        <w:rPr>
          <w:rFonts w:ascii="Times New Roman" w:hAnsi="Times New Roman"/>
          <w:sz w:val="24"/>
          <w:szCs w:val="24"/>
        </w:rPr>
        <w:t xml:space="preserve"> </w:t>
      </w:r>
      <w:r w:rsidR="0034583B" w:rsidRPr="00101AE0">
        <w:rPr>
          <w:rFonts w:ascii="Times New Roman" w:hAnsi="Times New Roman"/>
          <w:sz w:val="24"/>
          <w:szCs w:val="24"/>
        </w:rPr>
        <w:t>месяца</w:t>
      </w:r>
      <w:r w:rsidRPr="00101AE0">
        <w:rPr>
          <w:rFonts w:ascii="Times New Roman" w:hAnsi="Times New Roman"/>
          <w:sz w:val="24"/>
          <w:szCs w:val="24"/>
        </w:rPr>
        <w:t xml:space="preserve">, либо </w:t>
      </w:r>
      <w:r w:rsidR="0036495E" w:rsidRPr="00101AE0">
        <w:rPr>
          <w:rFonts w:ascii="Times New Roman" w:hAnsi="Times New Roman"/>
          <w:sz w:val="24"/>
          <w:szCs w:val="24"/>
        </w:rPr>
        <w:t xml:space="preserve">осуществляет в </w:t>
      </w:r>
      <w:r w:rsidR="000D2C26" w:rsidRPr="00101AE0">
        <w:rPr>
          <w:rFonts w:ascii="Times New Roman" w:hAnsi="Times New Roman"/>
          <w:sz w:val="24"/>
          <w:szCs w:val="24"/>
        </w:rPr>
        <w:t xml:space="preserve">случаях, </w:t>
      </w:r>
      <w:r w:rsidRPr="00101AE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17" w:history="1">
        <w:r w:rsidR="0036495E" w:rsidRPr="00101AE0">
          <w:rPr>
            <w:rFonts w:ascii="Times New Roman" w:hAnsi="Times New Roman"/>
            <w:sz w:val="24"/>
            <w:szCs w:val="24"/>
          </w:rPr>
          <w:t>Правилами</w:t>
        </w:r>
      </w:hyperlink>
      <w:r w:rsidR="000D2C26" w:rsidRPr="00101AE0">
        <w:rPr>
          <w:rFonts w:ascii="Times New Roman" w:hAnsi="Times New Roman"/>
          <w:sz w:val="24"/>
          <w:szCs w:val="24"/>
        </w:rPr>
        <w:t xml:space="preserve"> </w:t>
      </w:r>
      <w:r w:rsidR="0036495E" w:rsidRPr="00101AE0">
        <w:rPr>
          <w:rFonts w:ascii="Times New Roman" w:hAnsi="Times New Roman"/>
          <w:sz w:val="24"/>
          <w:szCs w:val="24"/>
        </w:rPr>
        <w:t>организации</w:t>
      </w:r>
      <w:r w:rsidR="000D2C26" w:rsidRPr="00101AE0">
        <w:rPr>
          <w:rFonts w:ascii="Times New Roman" w:hAnsi="Times New Roman"/>
          <w:sz w:val="24"/>
          <w:szCs w:val="24"/>
        </w:rPr>
        <w:t xml:space="preserve"> </w:t>
      </w:r>
      <w:r w:rsidR="0036495E" w:rsidRPr="00101AE0">
        <w:rPr>
          <w:rFonts w:ascii="Times New Roman" w:hAnsi="Times New Roman"/>
          <w:sz w:val="24"/>
          <w:szCs w:val="24"/>
        </w:rPr>
        <w:t>коммерческого учета воды, сточных вод</w:t>
      </w:r>
      <w:r w:rsidR="000D2C26" w:rsidRPr="00101AE0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</w:t>
      </w:r>
      <w:r w:rsidR="00F45B43" w:rsidRPr="00101AE0">
        <w:rPr>
          <w:rFonts w:ascii="Times New Roman" w:hAnsi="Times New Roman"/>
          <w:sz w:val="24"/>
          <w:szCs w:val="24"/>
        </w:rPr>
        <w:t>Российской Федерации</w:t>
      </w:r>
      <w:r w:rsidR="0036495E" w:rsidRPr="00101AE0">
        <w:rPr>
          <w:rFonts w:ascii="Times New Roman" w:hAnsi="Times New Roman"/>
          <w:sz w:val="24"/>
          <w:szCs w:val="24"/>
        </w:rPr>
        <w:t>, расчет объема поданной (полученной)</w:t>
      </w:r>
      <w:r w:rsidR="008B62D7" w:rsidRPr="00101AE0">
        <w:rPr>
          <w:rFonts w:ascii="Times New Roman" w:hAnsi="Times New Roman"/>
          <w:sz w:val="24"/>
          <w:szCs w:val="24"/>
        </w:rPr>
        <w:t xml:space="preserve"> </w:t>
      </w:r>
      <w:r w:rsidRPr="00101AE0">
        <w:rPr>
          <w:rFonts w:ascii="Times New Roman" w:hAnsi="Times New Roman"/>
          <w:sz w:val="24"/>
          <w:szCs w:val="24"/>
        </w:rPr>
        <w:t>холодной воды</w:t>
      </w:r>
      <w:r w:rsidR="0036495E" w:rsidRPr="00101AE0">
        <w:rPr>
          <w:rFonts w:ascii="Times New Roman" w:hAnsi="Times New Roman"/>
          <w:sz w:val="24"/>
          <w:szCs w:val="24"/>
        </w:rPr>
        <w:t xml:space="preserve"> расчетным способом,</w:t>
      </w:r>
      <w:r w:rsidR="00101AE0" w:rsidRPr="00101AE0">
        <w:rPr>
          <w:rFonts w:ascii="Times New Roman" w:hAnsi="Times New Roman"/>
          <w:sz w:val="24"/>
          <w:szCs w:val="24"/>
        </w:rPr>
        <w:t xml:space="preserve"> </w:t>
      </w:r>
      <w:r w:rsidR="00101AE0" w:rsidRPr="00E858EA">
        <w:rPr>
          <w:rFonts w:ascii="Times New Roman" w:hAnsi="Times New Roman"/>
          <w:sz w:val="24"/>
          <w:szCs w:val="24"/>
        </w:rPr>
        <w:t xml:space="preserve">а также вносит показания приборов учета в журнал учета расхода воды </w:t>
      </w:r>
      <w:r w:rsidRPr="00E858EA">
        <w:rPr>
          <w:rFonts w:ascii="Times New Roman" w:hAnsi="Times New Roman"/>
          <w:sz w:val="24"/>
          <w:szCs w:val="24"/>
        </w:rPr>
        <w:t xml:space="preserve">и передает </w:t>
      </w:r>
      <w:r w:rsidR="0036495E" w:rsidRPr="00E858EA">
        <w:rPr>
          <w:rFonts w:ascii="Times New Roman" w:hAnsi="Times New Roman"/>
          <w:sz w:val="24"/>
          <w:szCs w:val="24"/>
        </w:rPr>
        <w:t xml:space="preserve">эти </w:t>
      </w:r>
      <w:r w:rsidRPr="00E858EA">
        <w:rPr>
          <w:rFonts w:ascii="Times New Roman" w:hAnsi="Times New Roman"/>
          <w:sz w:val="24"/>
          <w:szCs w:val="24"/>
        </w:rPr>
        <w:t xml:space="preserve">сведения </w:t>
      </w:r>
      <w:r w:rsidR="008B62D7" w:rsidRPr="00E858EA">
        <w:rPr>
          <w:rFonts w:ascii="Times New Roman" w:hAnsi="Times New Roman"/>
          <w:sz w:val="24"/>
          <w:szCs w:val="24"/>
        </w:rPr>
        <w:t>Поставщику</w:t>
      </w:r>
      <w:r w:rsidR="0036495E" w:rsidRPr="00E858EA">
        <w:rPr>
          <w:rFonts w:ascii="Times New Roman" w:hAnsi="Times New Roman"/>
          <w:sz w:val="24"/>
          <w:szCs w:val="24"/>
        </w:rPr>
        <w:t xml:space="preserve"> не позднее </w:t>
      </w:r>
      <w:r w:rsidR="00F45B43" w:rsidRPr="00E858EA">
        <w:rPr>
          <w:rFonts w:ascii="Times New Roman" w:hAnsi="Times New Roman"/>
          <w:sz w:val="24"/>
          <w:szCs w:val="24"/>
        </w:rPr>
        <w:t>25 числа текущего (расчетного) месяца</w:t>
      </w:r>
      <w:r w:rsidR="00FC207A" w:rsidRPr="00E858EA">
        <w:rPr>
          <w:rFonts w:ascii="Times New Roman" w:hAnsi="Times New Roman"/>
          <w:sz w:val="24"/>
          <w:szCs w:val="24"/>
        </w:rPr>
        <w:t>.</w:t>
      </w:r>
    </w:p>
    <w:p w:rsidR="001B05AE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101AE0">
        <w:rPr>
          <w:rFonts w:ascii="Times New Roman" w:hAnsi="Times New Roman"/>
          <w:sz w:val="24"/>
          <w:szCs w:val="24"/>
        </w:rPr>
        <w:t>2</w:t>
      </w:r>
      <w:r w:rsidR="00902EBD">
        <w:rPr>
          <w:rFonts w:ascii="Times New Roman" w:hAnsi="Times New Roman"/>
          <w:sz w:val="24"/>
          <w:szCs w:val="24"/>
        </w:rPr>
        <w:t>2</w:t>
      </w:r>
      <w:r w:rsidRPr="00101AE0">
        <w:rPr>
          <w:rFonts w:ascii="Times New Roman" w:hAnsi="Times New Roman"/>
          <w:sz w:val="24"/>
          <w:szCs w:val="24"/>
        </w:rPr>
        <w:t xml:space="preserve">. Передача </w:t>
      </w:r>
      <w:r w:rsidR="00BB5E2C" w:rsidRPr="00101AE0">
        <w:rPr>
          <w:rFonts w:ascii="Times New Roman" w:hAnsi="Times New Roman"/>
          <w:sz w:val="24"/>
          <w:szCs w:val="24"/>
        </w:rPr>
        <w:t>Заказчик</w:t>
      </w:r>
      <w:r w:rsidRPr="00101AE0">
        <w:rPr>
          <w:rFonts w:ascii="Times New Roman" w:hAnsi="Times New Roman"/>
          <w:sz w:val="24"/>
          <w:szCs w:val="24"/>
        </w:rPr>
        <w:t xml:space="preserve">ом сведений о показаниях приборов учета </w:t>
      </w:r>
      <w:r w:rsidR="008B62D7" w:rsidRPr="00101AE0">
        <w:rPr>
          <w:rFonts w:ascii="Times New Roman" w:hAnsi="Times New Roman"/>
          <w:sz w:val="24"/>
          <w:szCs w:val="24"/>
        </w:rPr>
        <w:t>Поставщику</w:t>
      </w:r>
      <w:r w:rsidRPr="00101AE0">
        <w:rPr>
          <w:rFonts w:ascii="Times New Roman" w:hAnsi="Times New Roman"/>
          <w:sz w:val="24"/>
          <w:szCs w:val="24"/>
        </w:rPr>
        <w:t xml:space="preserve"> осуществляется любым доступным способом (почтовое отправление, телеграмма, </w:t>
      </w:r>
      <w:proofErr w:type="spellStart"/>
      <w:r w:rsidRPr="00101AE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101AE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062178" w:rsidRPr="00101AE0">
        <w:rPr>
          <w:rFonts w:ascii="Times New Roman" w:hAnsi="Times New Roman"/>
          <w:sz w:val="24"/>
          <w:szCs w:val="24"/>
        </w:rPr>
        <w:t>«</w:t>
      </w:r>
      <w:r w:rsidRPr="00101AE0">
        <w:rPr>
          <w:rFonts w:ascii="Times New Roman" w:hAnsi="Times New Roman"/>
          <w:sz w:val="24"/>
          <w:szCs w:val="24"/>
        </w:rPr>
        <w:t>Интернет</w:t>
      </w:r>
      <w:r w:rsidR="00062178" w:rsidRPr="00101AE0">
        <w:rPr>
          <w:rFonts w:ascii="Times New Roman" w:hAnsi="Times New Roman"/>
          <w:sz w:val="24"/>
          <w:szCs w:val="24"/>
        </w:rPr>
        <w:t>»</w:t>
      </w:r>
      <w:r w:rsidRPr="00101AE0">
        <w:rPr>
          <w:rFonts w:ascii="Times New Roman" w:hAnsi="Times New Roman"/>
          <w:sz w:val="24"/>
          <w:szCs w:val="24"/>
        </w:rPr>
        <w:t>), позволяющим подтвердить получение таких сведений адресатом.</w:t>
      </w:r>
    </w:p>
    <w:p w:rsidR="00E446BF" w:rsidRPr="00840474" w:rsidRDefault="00E446B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0474">
        <w:rPr>
          <w:rFonts w:ascii="Times New Roman" w:hAnsi="Times New Roman"/>
          <w:sz w:val="24"/>
          <w:szCs w:val="24"/>
        </w:rPr>
        <w:t xml:space="preserve">23. </w:t>
      </w:r>
      <w:r w:rsidRPr="00840474">
        <w:rPr>
          <w:rFonts w:ascii="Times New Roman" w:hAnsi="Times New Roman"/>
          <w:sz w:val="24"/>
          <w:szCs w:val="24"/>
          <w:shd w:val="clear" w:color="auto" w:fill="FFFFFF"/>
        </w:rPr>
        <w:t>Заказчик обязан обеспечить беспрепятственный доступ представителей Поставщика, или по указанию Поставщика, представителям иной организации к узлам учета и приборам учета для сверки показаний приборов учета и проверки соблюдения условий эксплуатации приборов учета.</w:t>
      </w:r>
    </w:p>
    <w:p w:rsidR="00E446BF" w:rsidRPr="00840474" w:rsidRDefault="00E446BF" w:rsidP="00C8320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0474">
        <w:t>23.</w:t>
      </w:r>
      <w:r w:rsidR="00902EBD">
        <w:t>1</w:t>
      </w:r>
      <w:r w:rsidRPr="00840474">
        <w:t xml:space="preserve">. В случае расхождения обнаруженных в процессе сверки показаний приборов учета Заказчика об объеме поданной (полученной) холодной воды с представленными </w:t>
      </w:r>
      <w:r w:rsidR="00C83206" w:rsidRPr="00840474">
        <w:t>Заказчиком</w:t>
      </w:r>
      <w:r w:rsidRPr="00840474">
        <w:t xml:space="preserve"> сведениями </w:t>
      </w:r>
      <w:r w:rsidR="00C83206" w:rsidRPr="00840474">
        <w:t>Поставщик</w:t>
      </w:r>
      <w:r w:rsidRPr="00840474">
        <w:t xml:space="preserve"> составляет акт сверки показаний приборов учета, подписываемый представителями </w:t>
      </w:r>
      <w:r w:rsidR="00C83206" w:rsidRPr="00840474">
        <w:t>Заказчика</w:t>
      </w:r>
      <w:r w:rsidRPr="00840474">
        <w:t xml:space="preserve"> и </w:t>
      </w:r>
      <w:r w:rsidR="00C83206" w:rsidRPr="00840474">
        <w:t>Поставщика</w:t>
      </w:r>
      <w:r w:rsidRPr="00840474">
        <w:t>.</w:t>
      </w:r>
    </w:p>
    <w:p w:rsidR="00E446BF" w:rsidRPr="00840474" w:rsidRDefault="00E446BF" w:rsidP="00C83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несогласии представителя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содержанием акта сверки показаний приборов учета представитель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акте делает отметку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проставляет подпись. Возражения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указываются в акте либо направляются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, в письменной форме любым способом, позволяющим подтвердить получение документа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отказа представителя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подписания акта сверки показаний приборов учета такой акт подписывается представителем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Поставщика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, с отметкой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подписи отказался</w:t>
      </w:r>
      <w:r w:rsidR="00C83206" w:rsidRPr="0084047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46BF" w:rsidRPr="00840474" w:rsidRDefault="00E446BF" w:rsidP="00C83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Акт сверки показаний приборов учета является основанием для осуществления перерасчета объема поданной (полученной) воды со дня подписания последнего акта сверки показаний приборов учета до дня подписания нового акта.</w:t>
      </w:r>
    </w:p>
    <w:p w:rsidR="00F23E46" w:rsidRPr="00840474" w:rsidRDefault="00913075" w:rsidP="00F23E4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0474">
        <w:t>24</w:t>
      </w:r>
      <w:r w:rsidR="00F23E46" w:rsidRPr="00840474">
        <w:t xml:space="preserve">. Коммерческий учет </w:t>
      </w:r>
      <w:r w:rsidR="004D36D9" w:rsidRPr="00840474">
        <w:t xml:space="preserve">холодного </w:t>
      </w:r>
      <w:r w:rsidR="00F23E46" w:rsidRPr="00840474">
        <w:t>вод</w:t>
      </w:r>
      <w:r w:rsidR="004D36D9" w:rsidRPr="00840474">
        <w:t>оснабжения</w:t>
      </w:r>
      <w:r w:rsidR="00F23E46" w:rsidRPr="00840474">
        <w:t xml:space="preserve"> осуществляется расчетным способом в следующих случаях:</w:t>
      </w:r>
    </w:p>
    <w:p w:rsidR="00CF1C16" w:rsidRPr="00840474" w:rsidRDefault="00CF1C16" w:rsidP="00CF1C1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0474">
        <w:t>24.1. Метод учета пропускной способности устройств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 применяется при:</w:t>
      </w:r>
    </w:p>
    <w:p w:rsidR="00CF1C16" w:rsidRPr="00840474" w:rsidRDefault="00CF1C16" w:rsidP="00C8320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40474">
        <w:t xml:space="preserve"> </w:t>
      </w:r>
      <w:r w:rsidR="00E858EA" w:rsidRPr="00840474">
        <w:t xml:space="preserve">а) </w:t>
      </w:r>
      <w:r w:rsidRPr="00840474">
        <w:rPr>
          <w:shd w:val="clear" w:color="auto" w:fill="FFFFFF"/>
        </w:rPr>
        <w:t>самовольном присоединении и (или) пользовании централизованными системами водоснабжения за период времени, в течение которого осуществлялось такое самовольное присоединение и (или) пользование, но не более чем за 3 года. При этом период времени, в течение которого осуществлялось самовольное присоединение и (или) пользование централизованными системами водоснабжения, определяется со дня предыдущей контрольной проверки технического состояния объектов централизованной системы водоснабжения в месте, где позже был выявлен факт самовольного присоединения и (или) пользования централизованными системами водоснабжения, до дня устранения самовольного присоединения (прекращения самовольного пользования);</w:t>
      </w:r>
    </w:p>
    <w:p w:rsidR="00CF1C16" w:rsidRPr="00840474" w:rsidRDefault="00CF1C16" w:rsidP="00C8320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40474">
        <w:rPr>
          <w:shd w:val="clear" w:color="auto" w:fill="FFFFFF"/>
        </w:rPr>
        <w:t>б) через 60 дней со дня возникновения неисправности прибора учета или демонтажа прибора учета до проведения допуска прибора учета к эксплуатации либо поверки без демонтажа прибора учета;</w:t>
      </w:r>
    </w:p>
    <w:p w:rsidR="00CF1C16" w:rsidRPr="00840474" w:rsidRDefault="00CF1C16" w:rsidP="00C8320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40474">
        <w:rPr>
          <w:shd w:val="clear" w:color="auto" w:fill="FFFFFF"/>
        </w:rPr>
        <w:t>в) при отсутствии у Заказчика приборов учета воды, допущенных к эксплуатации в установленном порядке в случае, если в течение 60 дней со дня получения от Поставщика, уведомления о необходимости установки приборов учета или после даты, определенной в Контракте, приборы учета воды не установлены;</w:t>
      </w:r>
    </w:p>
    <w:p w:rsidR="00CF1C16" w:rsidRPr="00840474" w:rsidRDefault="00CF1C16" w:rsidP="00C8320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40474">
        <w:rPr>
          <w:shd w:val="clear" w:color="auto" w:fill="FFFFFF"/>
        </w:rPr>
        <w:t>24.2. Метод расчетного среднемесячного количества поданной воды, используемого на основании показаний прибора учета за 12 календарных месяцев, предшествующих расчетному периоду, применяется при условии отсутствия контрольных (параллельных) приборов учета в следующих случаях:</w:t>
      </w:r>
    </w:p>
    <w:p w:rsidR="00CF1C16" w:rsidRPr="00840474" w:rsidRDefault="009D57AF" w:rsidP="009D57A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40474">
        <w:rPr>
          <w:shd w:val="clear" w:color="auto" w:fill="FFFFFF"/>
        </w:rPr>
        <w:t>а) при неисправности прибора учета - с начала расчетного месяца, в котором был установлен факт неисправности прибора учета, но не более чем в течение 60 календарных дней;</w:t>
      </w:r>
    </w:p>
    <w:p w:rsidR="009D57AF" w:rsidRPr="00840474" w:rsidRDefault="009D57AF" w:rsidP="009D5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б) при демонтаже исправного прибора учета - со дня, следующего за днем демонтажа прибора учета, а при демонтаже неисправного прибора учета - с начала расчетного месяца, в котором был демонтирован прибор учета, но не более чем в течение 60 календарных дней;</w:t>
      </w:r>
    </w:p>
    <w:p w:rsidR="009D57AF" w:rsidRPr="00840474" w:rsidRDefault="009D57AF" w:rsidP="009D5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В случае если период работы прибора учета составляет менее 1 года, то при применении метода расчетного среднемесячного количества поданной воды используются данные прибора учета за фактический период его работы.</w:t>
      </w:r>
    </w:p>
    <w:p w:rsidR="009D57AF" w:rsidRPr="00840474" w:rsidRDefault="009D57AF" w:rsidP="009D5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474">
        <w:rPr>
          <w:rFonts w:ascii="Times New Roman" w:eastAsia="Times New Roman" w:hAnsi="Times New Roman"/>
          <w:sz w:val="24"/>
          <w:szCs w:val="24"/>
          <w:lang w:eastAsia="ru-RU"/>
        </w:rPr>
        <w:t>В случае если фактический период работы прибора учета составляет менее 60 календарных дней, то метод расчетного среднемесячного количества поданной воды не применяется.</w:t>
      </w:r>
    </w:p>
    <w:p w:rsidR="009D57AF" w:rsidRPr="00840474" w:rsidRDefault="009D57AF" w:rsidP="009D57AF">
      <w:pPr>
        <w:pStyle w:val="s1"/>
        <w:shd w:val="clear" w:color="auto" w:fill="FFFFFF"/>
        <w:spacing w:before="0" w:beforeAutospacing="0" w:after="0" w:afterAutospacing="0"/>
        <w:ind w:firstLine="567"/>
      </w:pPr>
      <w:r w:rsidRPr="00840474">
        <w:t>24.3. Метод гарантированного объема подачи воды, определенного настоящим Контрактом, используется в следующих случаях:</w:t>
      </w:r>
    </w:p>
    <w:p w:rsidR="009D57AF" w:rsidRPr="00840474" w:rsidRDefault="009D57AF" w:rsidP="009D57AF">
      <w:pPr>
        <w:pStyle w:val="s1"/>
        <w:shd w:val="clear" w:color="auto" w:fill="FFFFFF"/>
        <w:spacing w:before="0" w:beforeAutospacing="0" w:after="0" w:afterAutospacing="0"/>
        <w:ind w:firstLine="567"/>
      </w:pPr>
      <w:r w:rsidRPr="00840474">
        <w:t>а) при отсутствии у абонента прибора учета воды;</w:t>
      </w:r>
    </w:p>
    <w:p w:rsidR="009D57AF" w:rsidRPr="00840474" w:rsidRDefault="009D57AF" w:rsidP="009D57AF">
      <w:pPr>
        <w:pStyle w:val="s1"/>
        <w:shd w:val="clear" w:color="auto" w:fill="FFFFFF"/>
        <w:spacing w:before="0" w:beforeAutospacing="0" w:after="0" w:afterAutospacing="0"/>
        <w:ind w:firstLine="567"/>
      </w:pPr>
      <w:r w:rsidRPr="00840474">
        <w:t>б)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дней.</w:t>
      </w:r>
    </w:p>
    <w:p w:rsidR="00E0686C" w:rsidRPr="00EA5957" w:rsidRDefault="00D0599B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40474">
        <w:rPr>
          <w:rFonts w:ascii="Times New Roman" w:hAnsi="Times New Roman"/>
          <w:sz w:val="24"/>
          <w:szCs w:val="24"/>
        </w:rPr>
        <w:lastRenderedPageBreak/>
        <w:t>2</w:t>
      </w:r>
      <w:r w:rsidR="009D57AF" w:rsidRPr="00840474">
        <w:rPr>
          <w:rFonts w:ascii="Times New Roman" w:hAnsi="Times New Roman"/>
          <w:sz w:val="24"/>
          <w:szCs w:val="24"/>
        </w:rPr>
        <w:t>5</w:t>
      </w:r>
      <w:r w:rsidRPr="00840474">
        <w:rPr>
          <w:rFonts w:ascii="Times New Roman" w:hAnsi="Times New Roman"/>
          <w:sz w:val="24"/>
          <w:szCs w:val="24"/>
        </w:rPr>
        <w:t>. В</w:t>
      </w:r>
      <w:r w:rsidRPr="00D47F2A">
        <w:rPr>
          <w:rFonts w:ascii="Times New Roman" w:hAnsi="Times New Roman"/>
          <w:sz w:val="24"/>
          <w:szCs w:val="24"/>
        </w:rPr>
        <w:t xml:space="preserve"> случае, если </w:t>
      </w:r>
      <w:r w:rsidR="00E0686C" w:rsidRPr="00D47F2A">
        <w:rPr>
          <w:rFonts w:ascii="Times New Roman" w:hAnsi="Times New Roman"/>
          <w:sz w:val="24"/>
          <w:szCs w:val="24"/>
        </w:rPr>
        <w:t xml:space="preserve">нежилое </w:t>
      </w:r>
      <w:r w:rsidRPr="00D47F2A">
        <w:rPr>
          <w:rFonts w:ascii="Times New Roman" w:hAnsi="Times New Roman"/>
          <w:sz w:val="24"/>
          <w:szCs w:val="24"/>
        </w:rPr>
        <w:t xml:space="preserve">помещение </w:t>
      </w:r>
      <w:r w:rsidR="00BB5E2C" w:rsidRPr="00D47F2A">
        <w:rPr>
          <w:rFonts w:ascii="Times New Roman" w:hAnsi="Times New Roman"/>
          <w:sz w:val="24"/>
          <w:szCs w:val="24"/>
        </w:rPr>
        <w:t>Заказчик</w:t>
      </w:r>
      <w:r w:rsidRPr="00D47F2A">
        <w:rPr>
          <w:rFonts w:ascii="Times New Roman" w:hAnsi="Times New Roman"/>
          <w:sz w:val="24"/>
          <w:szCs w:val="24"/>
        </w:rPr>
        <w:t>а</w:t>
      </w:r>
      <w:r w:rsidRPr="00EA5957">
        <w:rPr>
          <w:rFonts w:ascii="Times New Roman" w:hAnsi="Times New Roman"/>
          <w:sz w:val="24"/>
          <w:szCs w:val="24"/>
        </w:rPr>
        <w:t xml:space="preserve"> расположен</w:t>
      </w:r>
      <w:r w:rsidR="00982ADC" w:rsidRPr="00EA5957">
        <w:rPr>
          <w:rFonts w:ascii="Times New Roman" w:hAnsi="Times New Roman"/>
          <w:sz w:val="24"/>
          <w:szCs w:val="24"/>
        </w:rPr>
        <w:t>о</w:t>
      </w:r>
      <w:r w:rsidRPr="00EA5957">
        <w:rPr>
          <w:rFonts w:ascii="Times New Roman" w:hAnsi="Times New Roman"/>
          <w:sz w:val="24"/>
          <w:szCs w:val="24"/>
        </w:rPr>
        <w:t xml:space="preserve"> в многоквартирном доме, </w:t>
      </w:r>
      <w:r w:rsidR="000C5E80" w:rsidRPr="00EA5957">
        <w:rPr>
          <w:rFonts w:ascii="Times New Roman" w:hAnsi="Times New Roman"/>
          <w:sz w:val="24"/>
          <w:szCs w:val="24"/>
        </w:rPr>
        <w:t>который находится в непосредственной форме управления</w:t>
      </w:r>
      <w:r w:rsidR="00D167C7" w:rsidRPr="00EA5957">
        <w:rPr>
          <w:rFonts w:ascii="Times New Roman" w:hAnsi="Times New Roman"/>
          <w:sz w:val="24"/>
          <w:szCs w:val="24"/>
        </w:rPr>
        <w:t xml:space="preserve"> или </w:t>
      </w:r>
      <w:r w:rsidR="004A248A" w:rsidRPr="00EA5957">
        <w:rPr>
          <w:rFonts w:ascii="Times New Roman" w:hAnsi="Times New Roman"/>
          <w:sz w:val="24"/>
          <w:szCs w:val="24"/>
        </w:rPr>
        <w:t>способ управления</w:t>
      </w:r>
      <w:r w:rsidR="00D167C7" w:rsidRPr="00EA5957">
        <w:rPr>
          <w:rFonts w:ascii="Times New Roman" w:hAnsi="Times New Roman"/>
          <w:sz w:val="24"/>
          <w:szCs w:val="24"/>
        </w:rPr>
        <w:t xml:space="preserve"> в котором не выбран</w:t>
      </w:r>
      <w:r w:rsidR="00982ADC" w:rsidRPr="00EA5957">
        <w:rPr>
          <w:rFonts w:ascii="Times New Roman" w:hAnsi="Times New Roman"/>
          <w:sz w:val="24"/>
          <w:szCs w:val="24"/>
        </w:rPr>
        <w:t xml:space="preserve">, </w:t>
      </w:r>
      <w:r w:rsidR="00E0686C" w:rsidRPr="00EA5957">
        <w:rPr>
          <w:rFonts w:ascii="Times New Roman" w:hAnsi="Times New Roman"/>
          <w:sz w:val="24"/>
          <w:szCs w:val="24"/>
        </w:rPr>
        <w:t xml:space="preserve">объем коммунального ресурса за расчетный период определяется как сумма объема воды, потребленного </w:t>
      </w:r>
      <w:r w:rsidR="00BB5E2C" w:rsidRPr="00EA5957">
        <w:rPr>
          <w:rFonts w:ascii="Times New Roman" w:hAnsi="Times New Roman"/>
          <w:sz w:val="24"/>
          <w:szCs w:val="24"/>
        </w:rPr>
        <w:t>Заказчик</w:t>
      </w:r>
      <w:r w:rsidR="00E0686C" w:rsidRPr="00EA5957">
        <w:rPr>
          <w:rFonts w:ascii="Times New Roman" w:hAnsi="Times New Roman"/>
          <w:sz w:val="24"/>
          <w:szCs w:val="24"/>
        </w:rPr>
        <w:t xml:space="preserve">ом в нежилом </w:t>
      </w:r>
      <w:r w:rsidR="0023457B" w:rsidRPr="00EA5957">
        <w:rPr>
          <w:rFonts w:ascii="Times New Roman" w:hAnsi="Times New Roman"/>
          <w:sz w:val="24"/>
          <w:szCs w:val="24"/>
        </w:rPr>
        <w:t xml:space="preserve">помещении многоквартирного дома, </w:t>
      </w:r>
      <w:r w:rsidR="00E0686C" w:rsidRPr="00EA5957">
        <w:rPr>
          <w:rFonts w:ascii="Times New Roman" w:hAnsi="Times New Roman"/>
          <w:sz w:val="24"/>
          <w:szCs w:val="24"/>
        </w:rPr>
        <w:t xml:space="preserve">и объема воды, предоставленного за расчетный период </w:t>
      </w:r>
      <w:r w:rsidRPr="00EA5957">
        <w:rPr>
          <w:rFonts w:ascii="Times New Roman" w:hAnsi="Times New Roman"/>
          <w:sz w:val="24"/>
          <w:szCs w:val="24"/>
        </w:rPr>
        <w:t xml:space="preserve">на </w:t>
      </w:r>
      <w:r w:rsidR="00833FAA" w:rsidRPr="00EA5957">
        <w:rPr>
          <w:rFonts w:ascii="Times New Roman" w:hAnsi="Times New Roman"/>
          <w:sz w:val="24"/>
          <w:szCs w:val="24"/>
        </w:rPr>
        <w:t>общедомовые нужды</w:t>
      </w:r>
      <w:r w:rsidRPr="00EA5957">
        <w:rPr>
          <w:rFonts w:ascii="Times New Roman" w:hAnsi="Times New Roman"/>
          <w:sz w:val="24"/>
          <w:szCs w:val="24"/>
        </w:rPr>
        <w:t xml:space="preserve"> многоквартирного дома.</w:t>
      </w:r>
      <w:r w:rsidR="00E0686C" w:rsidRPr="00EA5957">
        <w:rPr>
          <w:rFonts w:ascii="Times New Roman" w:hAnsi="Times New Roman"/>
          <w:sz w:val="24"/>
          <w:szCs w:val="24"/>
        </w:rPr>
        <w:t xml:space="preserve"> </w:t>
      </w:r>
    </w:p>
    <w:p w:rsidR="00D0599B" w:rsidRPr="00926A80" w:rsidRDefault="00E0686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A5957">
        <w:rPr>
          <w:rFonts w:ascii="Times New Roman" w:hAnsi="Times New Roman"/>
          <w:sz w:val="24"/>
          <w:szCs w:val="24"/>
        </w:rPr>
        <w:t xml:space="preserve">Приходящийся на нежилое помещение </w:t>
      </w:r>
      <w:r w:rsidR="00BB5E2C" w:rsidRPr="00EA5957">
        <w:rPr>
          <w:rFonts w:ascii="Times New Roman" w:hAnsi="Times New Roman"/>
          <w:sz w:val="24"/>
          <w:szCs w:val="24"/>
        </w:rPr>
        <w:t>Заказчик</w:t>
      </w:r>
      <w:r w:rsidRPr="00EA5957">
        <w:rPr>
          <w:rFonts w:ascii="Times New Roman" w:hAnsi="Times New Roman"/>
          <w:sz w:val="24"/>
          <w:szCs w:val="24"/>
        </w:rPr>
        <w:t xml:space="preserve">а объем холодной воды, предоставленный за расчетный период на </w:t>
      </w:r>
      <w:r w:rsidR="00EB6A94" w:rsidRPr="00EA5957">
        <w:rPr>
          <w:rFonts w:ascii="Times New Roman" w:hAnsi="Times New Roman"/>
          <w:sz w:val="24"/>
          <w:szCs w:val="24"/>
        </w:rPr>
        <w:t>общедомовые нужды</w:t>
      </w:r>
      <w:r w:rsidRPr="00EA5957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="0023457B" w:rsidRPr="00EA5957">
        <w:rPr>
          <w:rFonts w:ascii="Times New Roman" w:hAnsi="Times New Roman"/>
          <w:sz w:val="24"/>
          <w:szCs w:val="24"/>
        </w:rPr>
        <w:t xml:space="preserve">, </w:t>
      </w:r>
      <w:r w:rsidRPr="00EA5957">
        <w:rPr>
          <w:rFonts w:ascii="Times New Roman" w:hAnsi="Times New Roman"/>
          <w:sz w:val="24"/>
          <w:szCs w:val="24"/>
        </w:rPr>
        <w:t>определяется в соответствии с «Правилами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№</w:t>
      </w:r>
      <w:r w:rsidR="004A248A" w:rsidRPr="00EA5957">
        <w:rPr>
          <w:rFonts w:ascii="Times New Roman" w:hAnsi="Times New Roman"/>
          <w:sz w:val="24"/>
          <w:szCs w:val="24"/>
        </w:rPr>
        <w:t xml:space="preserve"> </w:t>
      </w:r>
      <w:r w:rsidRPr="00EA5957">
        <w:rPr>
          <w:rFonts w:ascii="Times New Roman" w:hAnsi="Times New Roman"/>
          <w:sz w:val="24"/>
          <w:szCs w:val="24"/>
        </w:rPr>
        <w:t>354 от 06.05.2011г.</w:t>
      </w:r>
    </w:p>
    <w:p w:rsidR="00B775AF" w:rsidRPr="00926A80" w:rsidRDefault="00B775A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62D7" w:rsidRPr="00926A80" w:rsidRDefault="00513865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26A80">
        <w:rPr>
          <w:rFonts w:ascii="Times New Roman" w:hAnsi="Times New Roman"/>
          <w:b/>
          <w:sz w:val="24"/>
          <w:szCs w:val="24"/>
        </w:rPr>
        <w:t xml:space="preserve">.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Порядок обеспечения </w:t>
      </w:r>
      <w:r w:rsidR="00BB5E2C">
        <w:rPr>
          <w:rFonts w:ascii="Times New Roman" w:hAnsi="Times New Roman"/>
          <w:b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ом доступа </w:t>
      </w:r>
      <w:r w:rsidR="008B62D7" w:rsidRPr="00926A80">
        <w:rPr>
          <w:rFonts w:ascii="Times New Roman" w:hAnsi="Times New Roman"/>
          <w:b/>
          <w:sz w:val="24"/>
          <w:szCs w:val="24"/>
        </w:rPr>
        <w:t>Поставщику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 к водопроводным</w:t>
      </w:r>
      <w:r w:rsidR="00A43B59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>сетям (контрольным канализационным</w:t>
      </w:r>
      <w:r w:rsidR="008B62D7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>колодцам),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местам отбора проб воды,</w:t>
      </w:r>
      <w:r w:rsidR="008B62D7" w:rsidRPr="00926A80">
        <w:rPr>
          <w:rFonts w:ascii="Times New Roman" w:hAnsi="Times New Roman"/>
          <w:b/>
          <w:sz w:val="24"/>
          <w:szCs w:val="24"/>
        </w:rPr>
        <w:t xml:space="preserve"> </w:t>
      </w:r>
      <w:r w:rsidRPr="00926A80">
        <w:rPr>
          <w:rFonts w:ascii="Times New Roman" w:hAnsi="Times New Roman"/>
          <w:b/>
          <w:sz w:val="24"/>
          <w:szCs w:val="24"/>
        </w:rPr>
        <w:t>приборам учета холодной воды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2</w:t>
      </w:r>
      <w:r w:rsidR="0074696F" w:rsidRPr="0074696F">
        <w:rPr>
          <w:rFonts w:ascii="Times New Roman" w:hAnsi="Times New Roman"/>
          <w:sz w:val="24"/>
          <w:szCs w:val="24"/>
        </w:rPr>
        <w:t>6</w:t>
      </w:r>
      <w:r w:rsidR="00121C37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обязан обеспечить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="0036495E"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</w:t>
      </w:r>
      <w:r w:rsidR="0077346B" w:rsidRPr="00926A80">
        <w:rPr>
          <w:rFonts w:ascii="Times New Roman" w:hAnsi="Times New Roman"/>
          <w:sz w:val="24"/>
          <w:szCs w:val="24"/>
        </w:rPr>
        <w:t xml:space="preserve"> беспрепятственный</w:t>
      </w:r>
      <w:r w:rsidR="0036495E" w:rsidRPr="00926A80">
        <w:rPr>
          <w:rFonts w:ascii="Times New Roman" w:hAnsi="Times New Roman"/>
          <w:sz w:val="24"/>
          <w:szCs w:val="24"/>
        </w:rPr>
        <w:t xml:space="preserve"> доступ </w:t>
      </w:r>
      <w:r w:rsidR="005051CD" w:rsidRPr="00926A80">
        <w:rPr>
          <w:rFonts w:ascii="Times New Roman" w:hAnsi="Times New Roman"/>
          <w:sz w:val="24"/>
          <w:szCs w:val="24"/>
        </w:rPr>
        <w:t xml:space="preserve">к водопроводным сетям и иным объектам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5051CD" w:rsidRPr="00926A80">
        <w:rPr>
          <w:rFonts w:ascii="Times New Roman" w:hAnsi="Times New Roman"/>
          <w:sz w:val="24"/>
          <w:szCs w:val="24"/>
        </w:rPr>
        <w:t xml:space="preserve">а, местам отбора проб холодной воды, приборам учета (узлам учета) и иным устройствам, которыми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5051CD" w:rsidRPr="00926A80">
        <w:rPr>
          <w:rFonts w:ascii="Times New Roman" w:hAnsi="Times New Roman"/>
          <w:sz w:val="24"/>
          <w:szCs w:val="24"/>
        </w:rPr>
        <w:t xml:space="preserve"> владеет и пользуется на праве собственности или на ином законном основании и (или) которые находятся в границах его </w:t>
      </w:r>
      <w:r w:rsidR="005051CD" w:rsidRPr="004A248A">
        <w:rPr>
          <w:rFonts w:ascii="Times New Roman" w:hAnsi="Times New Roman"/>
          <w:sz w:val="24"/>
          <w:szCs w:val="24"/>
        </w:rPr>
        <w:t>эксплуатационной ответственности,</w:t>
      </w:r>
      <w:r w:rsidR="005051CD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в следующем порядке:</w:t>
      </w:r>
    </w:p>
    <w:p w:rsidR="00CE0430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а) </w:t>
      </w:r>
      <w:r w:rsidR="008B62D7" w:rsidRPr="00926A80">
        <w:rPr>
          <w:rFonts w:ascii="Times New Roman" w:hAnsi="Times New Roman"/>
          <w:sz w:val="24"/>
          <w:szCs w:val="24"/>
        </w:rPr>
        <w:t>Поставщик</w:t>
      </w:r>
      <w:r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указанию иная организация </w:t>
      </w:r>
      <w:r w:rsidR="00C95A4D" w:rsidRPr="00926A80">
        <w:rPr>
          <w:rFonts w:ascii="Times New Roman" w:hAnsi="Times New Roman"/>
          <w:sz w:val="24"/>
          <w:szCs w:val="24"/>
        </w:rPr>
        <w:t xml:space="preserve">предварительно, не позднее 15 минут до проведения обследования и (или) отбора проб либо начала работ на водопроводных сетях, оповещают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95A4D" w:rsidRPr="00926A80">
        <w:rPr>
          <w:rFonts w:ascii="Times New Roman" w:hAnsi="Times New Roman"/>
          <w:sz w:val="24"/>
          <w:szCs w:val="24"/>
        </w:rPr>
        <w:t xml:space="preserve"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="00C95A4D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C95A4D"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062178">
        <w:rPr>
          <w:rFonts w:ascii="Times New Roman" w:hAnsi="Times New Roman"/>
          <w:sz w:val="24"/>
          <w:szCs w:val="24"/>
        </w:rPr>
        <w:t>«</w:t>
      </w:r>
      <w:r w:rsidR="00C95A4D" w:rsidRPr="00926A80">
        <w:rPr>
          <w:rFonts w:ascii="Times New Roman" w:hAnsi="Times New Roman"/>
          <w:sz w:val="24"/>
          <w:szCs w:val="24"/>
        </w:rPr>
        <w:t>Интернет</w:t>
      </w:r>
      <w:r w:rsidR="00062178">
        <w:rPr>
          <w:rFonts w:ascii="Times New Roman" w:hAnsi="Times New Roman"/>
          <w:sz w:val="24"/>
          <w:szCs w:val="24"/>
        </w:rPr>
        <w:t>»</w:t>
      </w:r>
      <w:r w:rsidR="00C95A4D"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</w:t>
      </w:r>
      <w:r w:rsidR="00CE0430"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б) уполномоченные представители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представители иной организации предъявляют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у служебное удостоверение (доверенность на совершение соответствующих действий от имени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иной организации);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в) доступ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</w:t>
      </w:r>
      <w:r w:rsidRPr="00926A80">
        <w:rPr>
          <w:rFonts w:ascii="Times New Roman" w:hAnsi="Times New Roman"/>
          <w:sz w:val="24"/>
          <w:szCs w:val="24"/>
        </w:rPr>
        <w:t>а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 к местам отбора проб воды, приборам учета (узлам учета) и иным устройствам, установленным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ом, осуществляется только в установленных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ом местах отбора проб</w:t>
      </w:r>
      <w:r w:rsidR="00FF0977" w:rsidRPr="00926A80">
        <w:rPr>
          <w:rFonts w:ascii="Times New Roman" w:hAnsi="Times New Roman"/>
          <w:sz w:val="24"/>
          <w:szCs w:val="24"/>
        </w:rPr>
        <w:t>, установки приборов учета (узлов учета)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г)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 принимает </w:t>
      </w:r>
      <w:r w:rsidRPr="004D29AE">
        <w:rPr>
          <w:rFonts w:ascii="Times New Roman" w:hAnsi="Times New Roman"/>
          <w:sz w:val="24"/>
          <w:szCs w:val="24"/>
        </w:rPr>
        <w:t xml:space="preserve">участие </w:t>
      </w:r>
      <w:r w:rsidR="0077346B" w:rsidRPr="004D29AE">
        <w:rPr>
          <w:rFonts w:ascii="Times New Roman" w:hAnsi="Times New Roman"/>
          <w:sz w:val="24"/>
          <w:szCs w:val="24"/>
        </w:rPr>
        <w:t xml:space="preserve">или обеспечивает </w:t>
      </w:r>
      <w:r w:rsidR="004D29AE" w:rsidRPr="004D29AE">
        <w:rPr>
          <w:rFonts w:ascii="Times New Roman" w:hAnsi="Times New Roman"/>
          <w:sz w:val="24"/>
          <w:szCs w:val="24"/>
        </w:rPr>
        <w:t>участие</w:t>
      </w:r>
      <w:r w:rsidR="004D29AE">
        <w:rPr>
          <w:rFonts w:ascii="Times New Roman" w:hAnsi="Times New Roman"/>
          <w:sz w:val="24"/>
          <w:szCs w:val="24"/>
        </w:rPr>
        <w:t xml:space="preserve"> </w:t>
      </w:r>
      <w:r w:rsidR="004D29AE" w:rsidRPr="00926A80">
        <w:rPr>
          <w:rFonts w:ascii="Times New Roman" w:hAnsi="Times New Roman"/>
          <w:sz w:val="24"/>
          <w:szCs w:val="24"/>
        </w:rPr>
        <w:t>уполномоченных</w:t>
      </w:r>
      <w:r w:rsidR="0077346B" w:rsidRPr="00926A80">
        <w:rPr>
          <w:rFonts w:ascii="Times New Roman" w:hAnsi="Times New Roman"/>
          <w:sz w:val="24"/>
          <w:szCs w:val="24"/>
        </w:rPr>
        <w:t xml:space="preserve"> представителей</w:t>
      </w:r>
      <w:r w:rsidR="00C10717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в проведении </w:t>
      </w:r>
      <w:r w:rsidR="008B62D7" w:rsidRPr="00926A80">
        <w:rPr>
          <w:rFonts w:ascii="Times New Roman" w:hAnsi="Times New Roman"/>
          <w:sz w:val="24"/>
          <w:szCs w:val="24"/>
        </w:rPr>
        <w:t xml:space="preserve">Поставщиком </w:t>
      </w:r>
      <w:r w:rsidR="00C95A4D" w:rsidRPr="00926A80">
        <w:rPr>
          <w:rFonts w:ascii="Times New Roman" w:hAnsi="Times New Roman"/>
          <w:sz w:val="24"/>
          <w:szCs w:val="24"/>
        </w:rPr>
        <w:t>всех проверок, предусмотренных настоящим разделом, а также вправе присутствовать при проведении организацией водопроводно-канализационного хозяйства работ на сетях</w:t>
      </w:r>
      <w:r w:rsidR="004A3CB4" w:rsidRPr="00926A80">
        <w:rPr>
          <w:rFonts w:ascii="Times New Roman" w:hAnsi="Times New Roman"/>
          <w:sz w:val="24"/>
          <w:szCs w:val="24"/>
        </w:rPr>
        <w:t xml:space="preserve">. Сведения о представителях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4A3CB4" w:rsidRPr="00926A80">
        <w:rPr>
          <w:rFonts w:ascii="Times New Roman" w:hAnsi="Times New Roman"/>
          <w:sz w:val="24"/>
          <w:szCs w:val="24"/>
        </w:rPr>
        <w:t xml:space="preserve">а, уполномоченных для присутствия и участия во всех проверках, предусмотренных настоящим разделом, указываются в </w:t>
      </w:r>
      <w:r w:rsidR="005D3AF4" w:rsidRPr="004D29AE">
        <w:rPr>
          <w:rFonts w:ascii="Times New Roman" w:hAnsi="Times New Roman"/>
          <w:sz w:val="24"/>
          <w:szCs w:val="24"/>
        </w:rPr>
        <w:t xml:space="preserve">Приложении № </w:t>
      </w:r>
      <w:r w:rsidR="005C6C09">
        <w:rPr>
          <w:rFonts w:ascii="Times New Roman" w:hAnsi="Times New Roman"/>
          <w:sz w:val="24"/>
          <w:szCs w:val="24"/>
        </w:rPr>
        <w:t>5</w:t>
      </w:r>
      <w:r w:rsidR="004A3CB4" w:rsidRPr="004D29AE">
        <w:rPr>
          <w:rFonts w:ascii="Times New Roman" w:hAnsi="Times New Roman"/>
          <w:sz w:val="24"/>
          <w:szCs w:val="24"/>
        </w:rPr>
        <w:t xml:space="preserve"> к </w:t>
      </w:r>
      <w:r w:rsidR="004A3CB4" w:rsidRPr="00926A80">
        <w:rPr>
          <w:rFonts w:ascii="Times New Roman" w:hAnsi="Times New Roman"/>
          <w:sz w:val="24"/>
          <w:szCs w:val="24"/>
        </w:rPr>
        <w:t xml:space="preserve">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A3CB4" w:rsidRPr="00926A80">
        <w:rPr>
          <w:rFonts w:ascii="Times New Roman" w:hAnsi="Times New Roman"/>
          <w:sz w:val="24"/>
          <w:szCs w:val="24"/>
        </w:rPr>
        <w:t>у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д) отказ в доступе (недопуск) представителям </w:t>
      </w:r>
      <w:r w:rsidR="008B62D7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или по е</w:t>
      </w:r>
      <w:r w:rsidR="008B62D7" w:rsidRPr="00926A80">
        <w:rPr>
          <w:rFonts w:ascii="Times New Roman" w:hAnsi="Times New Roman"/>
          <w:sz w:val="24"/>
          <w:szCs w:val="24"/>
        </w:rPr>
        <w:t>го</w:t>
      </w:r>
      <w:r w:rsidRPr="00926A80">
        <w:rPr>
          <w:rFonts w:ascii="Times New Roman" w:hAnsi="Times New Roman"/>
          <w:sz w:val="24"/>
          <w:szCs w:val="24"/>
        </w:rPr>
        <w:t xml:space="preserve"> поручению иной организации к приборам учета (узлам учета)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 Продолжительность периода нарушения определяется в соответствии с </w:t>
      </w:r>
      <w:hyperlink r:id="rId18" w:history="1">
        <w:r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26A8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</w:t>
      </w:r>
      <w:r w:rsidR="00CE0430" w:rsidRPr="00926A80">
        <w:rPr>
          <w:rFonts w:ascii="Times New Roman" w:hAnsi="Times New Roman"/>
          <w:sz w:val="24"/>
          <w:szCs w:val="24"/>
        </w:rPr>
        <w:t xml:space="preserve">, </w:t>
      </w:r>
      <w:r w:rsidR="008B62D7" w:rsidRPr="00926A80">
        <w:rPr>
          <w:rFonts w:ascii="Times New Roman" w:hAnsi="Times New Roman"/>
          <w:sz w:val="24"/>
          <w:szCs w:val="24"/>
        </w:rPr>
        <w:t>утвержденными постановлением Правительства</w:t>
      </w:r>
      <w:r w:rsidR="00CE0430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26A80">
        <w:rPr>
          <w:rFonts w:ascii="Times New Roman" w:hAnsi="Times New Roman"/>
          <w:sz w:val="24"/>
          <w:szCs w:val="24"/>
        </w:rPr>
        <w:t>;</w:t>
      </w:r>
    </w:p>
    <w:p w:rsidR="001B05AE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C09" w:rsidRDefault="005C6C0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C09" w:rsidRPr="00926A80" w:rsidRDefault="005C6C0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lastRenderedPageBreak/>
        <w:t>VI</w:t>
      </w:r>
      <w:r w:rsidR="00C62931" w:rsidRPr="00926A80">
        <w:rPr>
          <w:rFonts w:ascii="Times New Roman" w:hAnsi="Times New Roman"/>
          <w:b/>
          <w:sz w:val="24"/>
          <w:szCs w:val="24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 xml:space="preserve">I. </w:t>
      </w:r>
      <w:r w:rsidR="00A078BE" w:rsidRPr="00926A80">
        <w:rPr>
          <w:rFonts w:ascii="Times New Roman" w:hAnsi="Times New Roman"/>
          <w:b/>
          <w:sz w:val="24"/>
          <w:szCs w:val="24"/>
        </w:rPr>
        <w:t xml:space="preserve"> Порядок контроля качества питьевой воды</w:t>
      </w:r>
    </w:p>
    <w:p w:rsidR="006C2A33" w:rsidRPr="00926A80" w:rsidRDefault="006C2A3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C1311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2</w:t>
      </w:r>
      <w:r w:rsidR="0074696F" w:rsidRPr="0074696F">
        <w:rPr>
          <w:rFonts w:ascii="Times New Roman" w:hAnsi="Times New Roman"/>
          <w:sz w:val="24"/>
          <w:szCs w:val="24"/>
        </w:rPr>
        <w:t>7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Производственный контроль качества питьевой воды, подаваемой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у с использованием централизованных систем холодного водоснабжения, осуществляется в соответствии с </w:t>
      </w:r>
      <w:hyperlink r:id="rId19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</w:t>
      </w:r>
      <w:r w:rsidR="00062178">
        <w:rPr>
          <w:rFonts w:ascii="Times New Roman" w:hAnsi="Times New Roman"/>
          <w:sz w:val="24"/>
          <w:szCs w:val="24"/>
        </w:rPr>
        <w:t>№</w:t>
      </w:r>
      <w:r w:rsidR="0036495E" w:rsidRPr="00926A80">
        <w:rPr>
          <w:rFonts w:ascii="Times New Roman" w:hAnsi="Times New Roman"/>
          <w:sz w:val="24"/>
          <w:szCs w:val="24"/>
        </w:rPr>
        <w:t xml:space="preserve"> 10 </w:t>
      </w:r>
      <w:r w:rsidR="00062178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О порядке осуществления производственного контроля качества и безопасности питьевой воды, горячей воды</w:t>
      </w:r>
      <w:r w:rsidR="00062178">
        <w:rPr>
          <w:rFonts w:ascii="Times New Roman" w:hAnsi="Times New Roman"/>
          <w:sz w:val="24"/>
          <w:szCs w:val="24"/>
        </w:rPr>
        <w:t>»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9D57AF" w:rsidP="00385F2C">
      <w:pPr>
        <w:pStyle w:val="af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696F" w:rsidRPr="0074696F">
        <w:rPr>
          <w:rFonts w:ascii="Times New Roman" w:hAnsi="Times New Roman"/>
          <w:sz w:val="24"/>
          <w:szCs w:val="24"/>
        </w:rPr>
        <w:t>8</w:t>
      </w:r>
      <w:r w:rsidR="00C1311C" w:rsidRPr="00926A80">
        <w:rPr>
          <w:rFonts w:ascii="Times New Roman" w:hAnsi="Times New Roman"/>
          <w:sz w:val="24"/>
          <w:szCs w:val="24"/>
        </w:rPr>
        <w:t>.</w:t>
      </w:r>
      <w:r w:rsidR="0036495E" w:rsidRPr="00926A80">
        <w:rPr>
          <w:rFonts w:ascii="Times New Roman" w:hAnsi="Times New Roman"/>
          <w:sz w:val="24"/>
          <w:szCs w:val="24"/>
        </w:rPr>
        <w:t xml:space="preserve">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  <w:r w:rsidR="00644405" w:rsidRPr="00926A80">
        <w:rPr>
          <w:rFonts w:ascii="Times New Roman" w:hAnsi="Times New Roman"/>
          <w:sz w:val="24"/>
          <w:szCs w:val="24"/>
        </w:rPr>
        <w:t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</w:t>
      </w:r>
      <w:r w:rsidR="00326A62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29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имеет право в любое время в течение срока действия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питьевой) воды, в том числе отбор параллельных проб, должен производиться в порядке, </w:t>
      </w:r>
      <w:r w:rsidR="009E708D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предусмотренном </w:t>
      </w:r>
      <w:r w:rsidR="008B62D7" w:rsidRPr="00926A8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E708D" w:rsidRPr="00926A80">
        <w:rPr>
          <w:rFonts w:ascii="Times New Roman" w:hAnsi="Times New Roman"/>
          <w:color w:val="000000" w:themeColor="text1"/>
          <w:sz w:val="24"/>
          <w:szCs w:val="24"/>
        </w:rPr>
        <w:t>равилами осуществления производственного контроля качества питьевой воды и качества горячей воды, утверждаемыми Правительством Российской Федерации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обязан известить </w:t>
      </w:r>
      <w:r w:rsidR="008B62D7" w:rsidRPr="00926A80">
        <w:rPr>
          <w:rFonts w:ascii="Times New Roman" w:hAnsi="Times New Roman"/>
          <w:color w:val="000000" w:themeColor="text1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о времени и месте отбора проб холодной (питьевой) воды не позднее</w:t>
      </w:r>
      <w:r w:rsidR="0036495E" w:rsidRPr="00926A80">
        <w:rPr>
          <w:rFonts w:ascii="Times New Roman" w:hAnsi="Times New Roman"/>
          <w:sz w:val="24"/>
          <w:szCs w:val="24"/>
        </w:rPr>
        <w:t xml:space="preserve"> 3 суток до проведения отбора.</w:t>
      </w:r>
    </w:p>
    <w:p w:rsidR="00385F2C" w:rsidRPr="00926A80" w:rsidRDefault="00385F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241B7D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A10040" w:rsidRPr="00926A80">
        <w:rPr>
          <w:rFonts w:ascii="Times New Roman" w:hAnsi="Times New Roman"/>
          <w:b/>
          <w:sz w:val="24"/>
          <w:szCs w:val="24"/>
        </w:rPr>
        <w:t>X</w:t>
      </w:r>
      <w:r w:rsidR="0036495E" w:rsidRPr="00926A80">
        <w:rPr>
          <w:rFonts w:ascii="Times New Roman" w:hAnsi="Times New Roman"/>
          <w:b/>
          <w:sz w:val="24"/>
          <w:szCs w:val="24"/>
        </w:rPr>
        <w:t>. Условия временного прекращения или ограничения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холодного водоснабжения и приема сточных вод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30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5E7C0B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осуществить временное прекращение или ограничение холодного водоснабжения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только в случаях, установленных Федеральным </w:t>
      </w:r>
      <w:hyperlink r:id="rId20" w:history="1">
        <w:r w:rsidR="0036495E" w:rsidRPr="00926A80">
          <w:rPr>
            <w:rFonts w:ascii="Times New Roman" w:hAnsi="Times New Roman"/>
            <w:sz w:val="24"/>
            <w:szCs w:val="24"/>
          </w:rPr>
          <w:t>законом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6363F6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О водоснабжении и водоотведении</w:t>
      </w:r>
      <w:r w:rsidR="006363F6">
        <w:rPr>
          <w:rFonts w:ascii="Times New Roman" w:hAnsi="Times New Roman"/>
          <w:sz w:val="24"/>
          <w:szCs w:val="24"/>
        </w:rPr>
        <w:t>»</w:t>
      </w:r>
      <w:r w:rsidR="0036495E" w:rsidRPr="00926A80">
        <w:rPr>
          <w:rFonts w:ascii="Times New Roman" w:hAnsi="Times New Roman"/>
          <w:sz w:val="24"/>
          <w:szCs w:val="24"/>
        </w:rPr>
        <w:t xml:space="preserve">, при условии соблюдения порядка временного прекращения или ограничения холодного водоснабжения, установленного </w:t>
      </w:r>
      <w:hyperlink r:id="rId21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E7C0B" w:rsidRPr="00926A80">
        <w:rPr>
          <w:rFonts w:ascii="Times New Roman" w:hAnsi="Times New Roman"/>
          <w:color w:val="000000" w:themeColor="text1"/>
          <w:sz w:val="24"/>
          <w:szCs w:val="24"/>
        </w:rPr>
        <w:t>утвержденными постановлением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</w:t>
      </w:r>
      <w:r w:rsidR="005E7C0B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6C54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2CE4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31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894ED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 течение 24 часов с момента временного прекращения или ограничения холодного водоснабжения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уведомляет о та</w:t>
      </w:r>
      <w:r w:rsidR="007A2CE4" w:rsidRPr="00926A80">
        <w:rPr>
          <w:rFonts w:ascii="Times New Roman" w:hAnsi="Times New Roman"/>
          <w:sz w:val="24"/>
          <w:szCs w:val="24"/>
        </w:rPr>
        <w:t>ком прекращении или ограни</w:t>
      </w:r>
      <w:r w:rsidR="00D8653D" w:rsidRPr="00926A80">
        <w:rPr>
          <w:rFonts w:ascii="Times New Roman" w:hAnsi="Times New Roman"/>
          <w:sz w:val="24"/>
          <w:szCs w:val="24"/>
        </w:rPr>
        <w:t>чении:</w:t>
      </w:r>
    </w:p>
    <w:p w:rsidR="00432391" w:rsidRPr="00926A80" w:rsidRDefault="00CB46DE" w:rsidP="00385F2C">
      <w:pPr>
        <w:pStyle w:val="a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BB5E2C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Pr="00926A80"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орган местного самоуправления;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:rsidR="00432391" w:rsidRPr="00926A80" w:rsidRDefault="00432391" w:rsidP="00385F2C">
      <w:pPr>
        <w:pStyle w:val="a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t xml:space="preserve">д) лиц, с которыми у Поставщика заключены </w:t>
      </w:r>
      <w:r w:rsidR="009D0630">
        <w:rPr>
          <w:rFonts w:ascii="Times New Roman" w:hAnsi="Times New Roman"/>
          <w:sz w:val="24"/>
          <w:szCs w:val="24"/>
        </w:rPr>
        <w:t>Договор</w:t>
      </w:r>
      <w:r w:rsidR="00840474">
        <w:rPr>
          <w:rFonts w:ascii="Times New Roman" w:hAnsi="Times New Roman"/>
          <w:sz w:val="24"/>
          <w:szCs w:val="24"/>
        </w:rPr>
        <w:t>ы</w:t>
      </w:r>
      <w:r w:rsidRPr="00926A80">
        <w:rPr>
          <w:rFonts w:ascii="Times New Roman" w:hAnsi="Times New Roman"/>
          <w:sz w:val="24"/>
          <w:szCs w:val="24"/>
        </w:rPr>
        <w:t xml:space="preserve"> по транспортировке холодной воды, если временное прекращение или ограничение холодного водоснабжения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>а приведет к временному прекращению или ограничению транспортировки холодной воды.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32</w:t>
      </w:r>
      <w:r w:rsidR="000234A2" w:rsidRPr="00926A80">
        <w:rPr>
          <w:rFonts w:ascii="Times New Roman" w:hAnsi="Times New Roman"/>
          <w:sz w:val="24"/>
          <w:szCs w:val="24"/>
        </w:rPr>
        <w:t>.</w:t>
      </w:r>
      <w:r w:rsidR="00315B5D" w:rsidRPr="00926A80">
        <w:rPr>
          <w:rFonts w:ascii="Times New Roman" w:hAnsi="Times New Roman"/>
          <w:sz w:val="24"/>
          <w:szCs w:val="24"/>
        </w:rPr>
        <w:t xml:space="preserve"> Уведомление Поставщика о временном</w:t>
      </w:r>
      <w:r w:rsidR="000234A2" w:rsidRPr="00926A80">
        <w:rPr>
          <w:rFonts w:ascii="Times New Roman" w:hAnsi="Times New Roman"/>
          <w:sz w:val="24"/>
          <w:szCs w:val="24"/>
        </w:rPr>
        <w:t xml:space="preserve"> прекращении или ограничении холодного водоснабжения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0234A2" w:rsidRPr="00926A80">
        <w:rPr>
          <w:rFonts w:ascii="Times New Roman" w:hAnsi="Times New Roman"/>
          <w:sz w:val="24"/>
          <w:szCs w:val="24"/>
        </w:rPr>
        <w:t xml:space="preserve">а, а также уведомление о снятии такого прекращения или ограничения и возобновлении холодного водоснабжения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0234A2" w:rsidRPr="00926A80">
        <w:rPr>
          <w:rFonts w:ascii="Times New Roman" w:hAnsi="Times New Roman"/>
          <w:sz w:val="24"/>
          <w:szCs w:val="24"/>
        </w:rPr>
        <w:t xml:space="preserve">а направляются соответствующим лицам любым доступным способом (почтовое отправление, телеграмма, </w:t>
      </w:r>
      <w:proofErr w:type="spellStart"/>
      <w:r w:rsidR="000234A2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0234A2"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6363F6">
        <w:rPr>
          <w:rFonts w:ascii="Times New Roman" w:hAnsi="Times New Roman"/>
          <w:sz w:val="24"/>
          <w:szCs w:val="24"/>
        </w:rPr>
        <w:t>«</w:t>
      </w:r>
      <w:r w:rsidR="000234A2" w:rsidRPr="00926A80">
        <w:rPr>
          <w:rFonts w:ascii="Times New Roman" w:hAnsi="Times New Roman"/>
          <w:sz w:val="24"/>
          <w:szCs w:val="24"/>
        </w:rPr>
        <w:t>Интернет</w:t>
      </w:r>
      <w:r w:rsidR="006363F6">
        <w:rPr>
          <w:rFonts w:ascii="Times New Roman" w:hAnsi="Times New Roman"/>
          <w:sz w:val="24"/>
          <w:szCs w:val="24"/>
        </w:rPr>
        <w:t>»</w:t>
      </w:r>
      <w:r w:rsidR="000234A2"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3" w:name="P1311"/>
      <w:bookmarkEnd w:id="3"/>
      <w:r w:rsidRPr="00926A80">
        <w:rPr>
          <w:rFonts w:ascii="Times New Roman" w:hAnsi="Times New Roman"/>
          <w:b/>
          <w:sz w:val="24"/>
          <w:szCs w:val="24"/>
        </w:rPr>
        <w:lastRenderedPageBreak/>
        <w:t xml:space="preserve">X. Порядок уведомления </w:t>
      </w:r>
      <w:r w:rsidR="00315B5D" w:rsidRPr="00926A80">
        <w:rPr>
          <w:rFonts w:ascii="Times New Roman" w:hAnsi="Times New Roman"/>
          <w:b/>
          <w:sz w:val="24"/>
          <w:szCs w:val="24"/>
        </w:rPr>
        <w:t>Поставщика</w:t>
      </w:r>
      <w:r w:rsidRPr="00926A80">
        <w:rPr>
          <w:rFonts w:ascii="Times New Roman" w:hAnsi="Times New Roman"/>
          <w:b/>
          <w:sz w:val="24"/>
          <w:szCs w:val="24"/>
        </w:rPr>
        <w:t xml:space="preserve"> о переходе прав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на объекты, в отношении которых осуществляется</w:t>
      </w: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водоснабжение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2391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33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перехода прав на объекты, </w:t>
      </w:r>
      <w:r w:rsidR="00432391" w:rsidRPr="00926A80">
        <w:rPr>
          <w:rFonts w:ascii="Times New Roman" w:hAnsi="Times New Roman"/>
          <w:sz w:val="24"/>
          <w:szCs w:val="24"/>
        </w:rPr>
        <w:t xml:space="preserve">в отношении которых осуществляется водоснабжение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32391" w:rsidRPr="00926A80">
        <w:rPr>
          <w:rFonts w:ascii="Times New Roman" w:hAnsi="Times New Roman"/>
          <w:sz w:val="24"/>
          <w:szCs w:val="24"/>
        </w:rPr>
        <w:t xml:space="preserve">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предоставления прав владения и (или) пользования такими объектами, устройствами или сооружениями третьим лицам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432391" w:rsidRPr="00926A80">
        <w:rPr>
          <w:rFonts w:ascii="Times New Roman" w:hAnsi="Times New Roman"/>
          <w:sz w:val="24"/>
          <w:szCs w:val="24"/>
        </w:rPr>
        <w:t xml:space="preserve"> в течение 3 рабочих дней со дня наступления одного из указанных событий направляет Поставщику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432391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34</w:t>
      </w:r>
      <w:r w:rsidR="00A21BA6">
        <w:rPr>
          <w:rFonts w:ascii="Times New Roman" w:hAnsi="Times New Roman"/>
          <w:sz w:val="24"/>
          <w:szCs w:val="24"/>
        </w:rPr>
        <w:t xml:space="preserve">. </w:t>
      </w:r>
      <w:r w:rsidR="00432391" w:rsidRPr="00926A80">
        <w:rPr>
          <w:rFonts w:ascii="Times New Roman" w:hAnsi="Times New Roman"/>
          <w:sz w:val="24"/>
          <w:szCs w:val="24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35</w:t>
      </w:r>
      <w:r w:rsidR="0036495E" w:rsidRPr="00926A80">
        <w:rPr>
          <w:rFonts w:ascii="Times New Roman" w:hAnsi="Times New Roman"/>
          <w:sz w:val="24"/>
          <w:szCs w:val="24"/>
        </w:rPr>
        <w:t xml:space="preserve">. Уведомление считается полученным </w:t>
      </w:r>
      <w:r w:rsidR="00315B5D" w:rsidRPr="00926A80">
        <w:rPr>
          <w:rFonts w:ascii="Times New Roman" w:hAnsi="Times New Roman"/>
          <w:sz w:val="24"/>
          <w:szCs w:val="24"/>
        </w:rPr>
        <w:t xml:space="preserve">Поставщиком </w:t>
      </w:r>
      <w:r w:rsidR="0036495E" w:rsidRPr="00926A80">
        <w:rPr>
          <w:rFonts w:ascii="Times New Roman" w:hAnsi="Times New Roman"/>
          <w:sz w:val="24"/>
          <w:szCs w:val="24"/>
        </w:rPr>
        <w:t xml:space="preserve">с даты почтового уведомления о вручении или с даты подписи уполномоченного представителя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>, свидетельс</w:t>
      </w:r>
      <w:r w:rsidR="004110EB" w:rsidRPr="00926A80">
        <w:rPr>
          <w:rFonts w:ascii="Times New Roman" w:hAnsi="Times New Roman"/>
          <w:sz w:val="24"/>
          <w:szCs w:val="24"/>
        </w:rPr>
        <w:t>твующей о получении уведомления, либо иной даты в соответствии с выбранным способом направления.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62931" w:rsidP="00241B7D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CB46DE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36495E" w:rsidRPr="00926A80">
        <w:rPr>
          <w:rFonts w:ascii="Times New Roman" w:hAnsi="Times New Roman"/>
          <w:b/>
          <w:sz w:val="24"/>
          <w:szCs w:val="24"/>
        </w:rPr>
        <w:t>. Условия водоснабжения иных лиц, объекты которых подключены к водопроводным</w:t>
      </w:r>
      <w:r w:rsidR="00241B7D" w:rsidRPr="00241B7D">
        <w:rPr>
          <w:rFonts w:ascii="Times New Roman" w:hAnsi="Times New Roman"/>
          <w:b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сетям, принадлежащим </w:t>
      </w:r>
      <w:r w:rsidR="00BB5E2C">
        <w:rPr>
          <w:rFonts w:ascii="Times New Roman" w:hAnsi="Times New Roman"/>
          <w:b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b/>
          <w:sz w:val="24"/>
          <w:szCs w:val="24"/>
        </w:rPr>
        <w:t>у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36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представляет </w:t>
      </w:r>
      <w:r w:rsidR="00315B5D" w:rsidRPr="00926A80">
        <w:rPr>
          <w:rFonts w:ascii="Times New Roman" w:hAnsi="Times New Roman"/>
          <w:sz w:val="24"/>
          <w:szCs w:val="24"/>
        </w:rPr>
        <w:t>Поставщику</w:t>
      </w:r>
      <w:r w:rsidR="0036495E" w:rsidRPr="00926A80">
        <w:rPr>
          <w:rFonts w:ascii="Times New Roman" w:hAnsi="Times New Roman"/>
          <w:sz w:val="24"/>
          <w:szCs w:val="24"/>
        </w:rPr>
        <w:t xml:space="preserve"> сведения о лицах, объекты которых подключены к водопроводным</w:t>
      </w:r>
      <w:r w:rsidR="001F0E1F">
        <w:rPr>
          <w:rFonts w:ascii="Times New Roman" w:hAnsi="Times New Roman"/>
          <w:sz w:val="24"/>
          <w:szCs w:val="24"/>
        </w:rPr>
        <w:t xml:space="preserve"> сетям</w:t>
      </w:r>
      <w:r w:rsidR="00241B7D" w:rsidRPr="00241B7D">
        <w:rPr>
          <w:rFonts w:ascii="Times New Roman" w:hAnsi="Times New Roman"/>
          <w:sz w:val="24"/>
          <w:szCs w:val="24"/>
        </w:rPr>
        <w:t xml:space="preserve">, </w:t>
      </w:r>
      <w:r w:rsidR="0090653A" w:rsidRPr="00926A80">
        <w:rPr>
          <w:rFonts w:ascii="Times New Roman" w:hAnsi="Times New Roman"/>
          <w:sz w:val="24"/>
          <w:szCs w:val="24"/>
        </w:rPr>
        <w:t xml:space="preserve">принадлежащим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у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37</w:t>
      </w:r>
      <w:r w:rsidR="0036495E" w:rsidRPr="00926A80">
        <w:rPr>
          <w:rFonts w:ascii="Times New Roman" w:hAnsi="Times New Roman"/>
          <w:sz w:val="24"/>
          <w:szCs w:val="24"/>
        </w:rPr>
        <w:t xml:space="preserve">. Сведения об иных </w:t>
      </w:r>
      <w:r w:rsidR="009D0630">
        <w:rPr>
          <w:rFonts w:ascii="Times New Roman" w:hAnsi="Times New Roman"/>
          <w:sz w:val="24"/>
          <w:szCs w:val="24"/>
        </w:rPr>
        <w:t>Абонентах</w:t>
      </w:r>
      <w:r w:rsidR="0036495E" w:rsidRPr="00926A80">
        <w:rPr>
          <w:rFonts w:ascii="Times New Roman" w:hAnsi="Times New Roman"/>
          <w:sz w:val="24"/>
          <w:szCs w:val="24"/>
        </w:rPr>
        <w:t xml:space="preserve">, объекты которых подключены к водопроводным сетям, принадлежащим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у, представляются в</w:t>
      </w:r>
      <w:r w:rsidR="00865410">
        <w:rPr>
          <w:rFonts w:ascii="Times New Roman" w:hAnsi="Times New Roman"/>
          <w:sz w:val="24"/>
          <w:szCs w:val="24"/>
        </w:rPr>
        <w:t xml:space="preserve"> Приложении № </w:t>
      </w:r>
      <w:r w:rsidR="005C6C09">
        <w:rPr>
          <w:rFonts w:ascii="Times New Roman" w:hAnsi="Times New Roman"/>
          <w:sz w:val="24"/>
          <w:szCs w:val="24"/>
        </w:rPr>
        <w:t>6</w:t>
      </w:r>
      <w:r w:rsidR="002E685A" w:rsidRPr="00926A80">
        <w:rPr>
          <w:rFonts w:ascii="Times New Roman" w:hAnsi="Times New Roman"/>
          <w:sz w:val="24"/>
          <w:szCs w:val="24"/>
        </w:rPr>
        <w:t xml:space="preserve">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2E685A" w:rsidRPr="00926A80">
        <w:rPr>
          <w:rFonts w:ascii="Times New Roman" w:hAnsi="Times New Roman"/>
          <w:sz w:val="24"/>
          <w:szCs w:val="24"/>
        </w:rPr>
        <w:t>у</w:t>
      </w:r>
      <w:r w:rsidR="0036495E" w:rsidRPr="00926A80">
        <w:rPr>
          <w:rFonts w:ascii="Times New Roman" w:hAnsi="Times New Roman"/>
          <w:sz w:val="24"/>
          <w:szCs w:val="24"/>
        </w:rPr>
        <w:t xml:space="preserve"> с указанием наименования </w:t>
      </w:r>
      <w:r w:rsidR="00FB5778">
        <w:rPr>
          <w:rFonts w:ascii="Times New Roman" w:hAnsi="Times New Roman"/>
          <w:sz w:val="24"/>
          <w:szCs w:val="24"/>
        </w:rPr>
        <w:t>Абонента</w:t>
      </w:r>
      <w:r w:rsidR="0036495E" w:rsidRPr="00926A80">
        <w:rPr>
          <w:rFonts w:ascii="Times New Roman" w:hAnsi="Times New Roman"/>
          <w:sz w:val="24"/>
          <w:szCs w:val="24"/>
        </w:rPr>
        <w:t>,</w:t>
      </w:r>
      <w:r w:rsidR="00127817">
        <w:rPr>
          <w:rFonts w:ascii="Times New Roman" w:hAnsi="Times New Roman"/>
          <w:sz w:val="24"/>
          <w:szCs w:val="24"/>
        </w:rPr>
        <w:t xml:space="preserve"> осущест</w:t>
      </w:r>
      <w:r w:rsidR="00C86FF6">
        <w:rPr>
          <w:rFonts w:ascii="Times New Roman" w:hAnsi="Times New Roman"/>
          <w:sz w:val="24"/>
          <w:szCs w:val="24"/>
        </w:rPr>
        <w:t>вляемого вида деятельности,</w:t>
      </w:r>
      <w:r w:rsidR="0036495E" w:rsidRPr="00926A80">
        <w:rPr>
          <w:rFonts w:ascii="Times New Roman" w:hAnsi="Times New Roman"/>
          <w:sz w:val="24"/>
          <w:szCs w:val="24"/>
        </w:rPr>
        <w:t xml:space="preserve"> срока подключения, места и схемы подключения</w:t>
      </w:r>
      <w:r w:rsidR="00C221CC">
        <w:rPr>
          <w:rFonts w:ascii="Times New Roman" w:hAnsi="Times New Roman"/>
          <w:sz w:val="24"/>
          <w:szCs w:val="24"/>
        </w:rPr>
        <w:t>,</w:t>
      </w:r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F634A2">
        <w:rPr>
          <w:rFonts w:ascii="Times New Roman" w:hAnsi="Times New Roman"/>
          <w:sz w:val="24"/>
          <w:szCs w:val="24"/>
        </w:rPr>
        <w:t xml:space="preserve">разрешаемого отбора объема холодной воды и режима подачи воды, </w:t>
      </w:r>
      <w:r w:rsidR="0036495E" w:rsidRPr="00926A80">
        <w:rPr>
          <w:rFonts w:ascii="Times New Roman" w:hAnsi="Times New Roman"/>
          <w:sz w:val="24"/>
          <w:szCs w:val="24"/>
        </w:rPr>
        <w:t xml:space="preserve">наличия узла учета воды, мест отбора проб воды.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запросить у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>а иные необходимые сведения и документы.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38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осуществляет водоснабжение</w:t>
      </w:r>
      <w:r w:rsidR="009D0630">
        <w:rPr>
          <w:rFonts w:ascii="Times New Roman" w:hAnsi="Times New Roman"/>
          <w:sz w:val="24"/>
          <w:szCs w:val="24"/>
        </w:rPr>
        <w:t xml:space="preserve"> физических и юридических</w:t>
      </w:r>
      <w:r w:rsidR="0036495E" w:rsidRPr="00926A80">
        <w:rPr>
          <w:rFonts w:ascii="Times New Roman" w:hAnsi="Times New Roman"/>
          <w:sz w:val="24"/>
          <w:szCs w:val="24"/>
        </w:rPr>
        <w:t xml:space="preserve"> лиц, объекты которых подключены к водопроводным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а, при условии, что такие лица заключили </w:t>
      </w:r>
      <w:r w:rsidR="009D0630">
        <w:rPr>
          <w:rFonts w:ascii="Times New Roman" w:hAnsi="Times New Roman"/>
          <w:sz w:val="24"/>
          <w:szCs w:val="24"/>
        </w:rPr>
        <w:t>Договор</w:t>
      </w:r>
      <w:r w:rsidR="0036495E" w:rsidRPr="00926A80">
        <w:rPr>
          <w:rFonts w:ascii="Times New Roman" w:hAnsi="Times New Roman"/>
          <w:sz w:val="24"/>
          <w:szCs w:val="24"/>
        </w:rPr>
        <w:t xml:space="preserve"> о водоснабжении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39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315B5D" w:rsidRPr="00926A80">
        <w:rPr>
          <w:rFonts w:ascii="Times New Roman" w:hAnsi="Times New Roman"/>
          <w:sz w:val="24"/>
          <w:szCs w:val="24"/>
        </w:rPr>
        <w:t>Поставщик</w:t>
      </w:r>
      <w:r w:rsidR="0036495E" w:rsidRPr="00926A80">
        <w:rPr>
          <w:rFonts w:ascii="Times New Roman" w:hAnsi="Times New Roman"/>
          <w:sz w:val="24"/>
          <w:szCs w:val="24"/>
        </w:rPr>
        <w:t xml:space="preserve"> не несет ответственности за нарушения условий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допущенные в отношении лиц, объекты которых подключены к водопроводным</w:t>
      </w:r>
      <w:r w:rsidR="00210916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 xml:space="preserve">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и которые не имеют </w:t>
      </w:r>
      <w:r w:rsidR="009D0630">
        <w:rPr>
          <w:rFonts w:ascii="Times New Roman" w:hAnsi="Times New Roman"/>
          <w:sz w:val="24"/>
          <w:szCs w:val="24"/>
        </w:rPr>
        <w:t>Договора</w:t>
      </w:r>
      <w:r w:rsidR="001B0B82" w:rsidRPr="00926A80"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="00A6639E" w:rsidRPr="00A6639E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 xml:space="preserve">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40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 полном объеме несет ответственность за нарушения условий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произошедшие по вине лиц, объекты которых подключены к</w:t>
      </w:r>
      <w:r w:rsidR="00210916" w:rsidRPr="00926A80">
        <w:rPr>
          <w:rFonts w:ascii="Times New Roman" w:hAnsi="Times New Roman"/>
          <w:sz w:val="24"/>
          <w:szCs w:val="24"/>
        </w:rPr>
        <w:t xml:space="preserve"> водопроводным </w:t>
      </w:r>
      <w:r w:rsidR="0036495E" w:rsidRPr="00926A80">
        <w:rPr>
          <w:rFonts w:ascii="Times New Roman" w:hAnsi="Times New Roman"/>
          <w:sz w:val="24"/>
          <w:szCs w:val="24"/>
        </w:rPr>
        <w:t xml:space="preserve">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а и которые не имеют </w:t>
      </w:r>
      <w:r w:rsidR="00976A11">
        <w:rPr>
          <w:rFonts w:ascii="Times New Roman" w:hAnsi="Times New Roman"/>
          <w:sz w:val="24"/>
          <w:szCs w:val="24"/>
        </w:rPr>
        <w:t>Договора</w:t>
      </w:r>
      <w:r w:rsidR="00210916" w:rsidRPr="00926A80"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="0036495E" w:rsidRPr="00926A80">
        <w:rPr>
          <w:rFonts w:ascii="Times New Roman" w:hAnsi="Times New Roman"/>
          <w:sz w:val="24"/>
          <w:szCs w:val="24"/>
        </w:rPr>
        <w:t xml:space="preserve"> с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5C6C09" w:rsidRPr="00926A80" w:rsidRDefault="005C6C0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A6639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26A80">
        <w:rPr>
          <w:rFonts w:ascii="Times New Roman" w:hAnsi="Times New Roman"/>
          <w:b/>
          <w:sz w:val="24"/>
          <w:szCs w:val="24"/>
        </w:rPr>
        <w:t>. Порядок урегулирования споров и разногласий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41</w:t>
      </w:r>
      <w:r w:rsidR="0036495E" w:rsidRPr="00926A80">
        <w:rPr>
          <w:rFonts w:ascii="Times New Roman" w:hAnsi="Times New Roman"/>
          <w:sz w:val="24"/>
          <w:szCs w:val="24"/>
        </w:rPr>
        <w:t xml:space="preserve">. Все споры и разногласия, возникающие между сторонами, связанные с исполнением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подлежат досудебному урегулированию в претензионном порядке.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42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Претензия направляется по адресу стороны, указанному в реквизитах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, и должна содержать: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б) содержание спора или разногласий;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43</w:t>
      </w:r>
      <w:r w:rsidR="0036495E" w:rsidRPr="00926A80">
        <w:rPr>
          <w:rFonts w:ascii="Times New Roman" w:hAnsi="Times New Roman"/>
          <w:sz w:val="24"/>
          <w:szCs w:val="24"/>
        </w:rPr>
        <w:t xml:space="preserve">. </w:t>
      </w:r>
      <w:r w:rsidR="004110EB" w:rsidRPr="00926A80">
        <w:rPr>
          <w:rFonts w:ascii="Times New Roman" w:hAnsi="Times New Roman"/>
          <w:sz w:val="24"/>
          <w:szCs w:val="24"/>
        </w:rPr>
        <w:t>Сторона, получившая претензию, в течение 10 рабочих дней со дня ее поступления обязана рассмотреть претензию и дать ответ.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44</w:t>
      </w:r>
      <w:r w:rsidR="0036495E" w:rsidRPr="00926A80">
        <w:rPr>
          <w:rFonts w:ascii="Times New Roman" w:hAnsi="Times New Roman"/>
          <w:sz w:val="24"/>
          <w:szCs w:val="24"/>
        </w:rPr>
        <w:t>. Стороны составляют акт об урегулировании спора (разногласий).</w:t>
      </w:r>
    </w:p>
    <w:p w:rsidR="00977B2A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45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недостижения сторонами соглашения спор или разногласия, возникшие в связи с исполнением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, подлежат урегулированию в </w:t>
      </w:r>
      <w:r w:rsidR="00690E92" w:rsidRPr="00926A80">
        <w:rPr>
          <w:rFonts w:ascii="Times New Roman" w:hAnsi="Times New Roman"/>
          <w:sz w:val="24"/>
          <w:szCs w:val="24"/>
        </w:rPr>
        <w:t>Арбитражном</w:t>
      </w:r>
      <w:r w:rsidR="00315B5D" w:rsidRPr="00926A80">
        <w:rPr>
          <w:rFonts w:ascii="Times New Roman" w:hAnsi="Times New Roman"/>
          <w:sz w:val="24"/>
          <w:szCs w:val="24"/>
        </w:rPr>
        <w:t xml:space="preserve"> </w:t>
      </w:r>
      <w:r w:rsidR="0036495E" w:rsidRPr="00926A80">
        <w:rPr>
          <w:rFonts w:ascii="Times New Roman" w:hAnsi="Times New Roman"/>
          <w:sz w:val="24"/>
          <w:szCs w:val="24"/>
        </w:rPr>
        <w:t>суде</w:t>
      </w:r>
      <w:r w:rsidR="00690E92" w:rsidRPr="00926A80">
        <w:rPr>
          <w:rFonts w:ascii="Times New Roman" w:hAnsi="Times New Roman"/>
          <w:sz w:val="24"/>
          <w:szCs w:val="24"/>
        </w:rPr>
        <w:t xml:space="preserve"> Тамбовской области</w:t>
      </w:r>
      <w:r w:rsidR="0036495E" w:rsidRPr="00926A80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1B05AE" w:rsidRPr="00926A80" w:rsidRDefault="001B05A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A6639E">
        <w:rPr>
          <w:rFonts w:ascii="Times New Roman" w:hAnsi="Times New Roman"/>
          <w:b/>
          <w:sz w:val="24"/>
          <w:szCs w:val="24"/>
          <w:lang w:val="en-US"/>
        </w:rPr>
        <w:t>II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46</w:t>
      </w:r>
      <w:r w:rsidR="0036495E" w:rsidRPr="00926A80">
        <w:rPr>
          <w:rFonts w:ascii="Times New Roman" w:hAnsi="Times New Roman"/>
          <w:sz w:val="24"/>
          <w:szCs w:val="24"/>
        </w:rPr>
        <w:t xml:space="preserve">. За неисполнение или ненадлежащее исполнение обязательств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стороны несут ответственность в соответствии с законодательством Российской Федерации.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47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нарушения </w:t>
      </w:r>
      <w:r w:rsidR="00315B5D" w:rsidRPr="00926A80">
        <w:rPr>
          <w:rFonts w:ascii="Times New Roman" w:hAnsi="Times New Roman"/>
          <w:sz w:val="24"/>
          <w:szCs w:val="24"/>
        </w:rPr>
        <w:t>Поставщиком</w:t>
      </w:r>
      <w:r w:rsidR="0036495E" w:rsidRPr="00926A80">
        <w:rPr>
          <w:rFonts w:ascii="Times New Roman" w:hAnsi="Times New Roman"/>
          <w:sz w:val="24"/>
          <w:szCs w:val="24"/>
        </w:rPr>
        <w:t xml:space="preserve"> требований к качеству питьевой воды, режима подачи холодной воды и (или) уровня давления холодной воды</w:t>
      </w:r>
      <w:r w:rsidR="00315B5D" w:rsidRPr="00926A80">
        <w:rPr>
          <w:rFonts w:ascii="Times New Roman" w:hAnsi="Times New Roman"/>
          <w:sz w:val="24"/>
          <w:szCs w:val="24"/>
        </w:rPr>
        <w:t>,</w:t>
      </w:r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sz w:val="24"/>
          <w:szCs w:val="24"/>
        </w:rPr>
        <w:t xml:space="preserve"> вправе потребовать пропорционального снижения размера оплаты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в соответствующем расчетном периоде.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Ответственность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 за качест</w:t>
      </w:r>
      <w:r w:rsidRPr="006363F6">
        <w:rPr>
          <w:rFonts w:ascii="Times New Roman" w:hAnsi="Times New Roman"/>
          <w:sz w:val="24"/>
          <w:szCs w:val="24"/>
        </w:rPr>
        <w:t xml:space="preserve">во подаваемой питьевой воды определяется до границы </w:t>
      </w:r>
      <w:r w:rsidR="006363F6" w:rsidRPr="006363F6">
        <w:rPr>
          <w:rFonts w:ascii="Times New Roman" w:hAnsi="Times New Roman"/>
          <w:sz w:val="24"/>
          <w:szCs w:val="24"/>
        </w:rPr>
        <w:t>эксплуатационной</w:t>
      </w:r>
      <w:r w:rsidR="00FB1635" w:rsidRPr="006363F6">
        <w:rPr>
          <w:rFonts w:ascii="Times New Roman" w:hAnsi="Times New Roman"/>
          <w:sz w:val="24"/>
          <w:szCs w:val="24"/>
        </w:rPr>
        <w:t xml:space="preserve"> </w:t>
      </w:r>
      <w:r w:rsidR="006363F6" w:rsidRPr="006363F6">
        <w:rPr>
          <w:rFonts w:ascii="Times New Roman" w:hAnsi="Times New Roman"/>
          <w:sz w:val="24"/>
          <w:szCs w:val="24"/>
        </w:rPr>
        <w:t>ответственности</w:t>
      </w:r>
      <w:r w:rsidR="00FB1635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 xml:space="preserve">по водопроводным 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 и </w:t>
      </w:r>
      <w:r w:rsidR="00315B5D" w:rsidRPr="00926A80">
        <w:rPr>
          <w:rFonts w:ascii="Times New Roman" w:hAnsi="Times New Roman"/>
          <w:sz w:val="24"/>
          <w:szCs w:val="24"/>
        </w:rPr>
        <w:t>Поставщика</w:t>
      </w:r>
      <w:r w:rsidRPr="00926A80">
        <w:rPr>
          <w:rFonts w:ascii="Times New Roman" w:hAnsi="Times New Roman"/>
          <w:sz w:val="24"/>
          <w:szCs w:val="24"/>
        </w:rPr>
        <w:t xml:space="preserve">, установленной в соответствии с актом </w:t>
      </w:r>
      <w:r w:rsidR="00B52DAF" w:rsidRPr="00926A80">
        <w:rPr>
          <w:rFonts w:ascii="Times New Roman" w:hAnsi="Times New Roman"/>
          <w:sz w:val="24"/>
          <w:szCs w:val="24"/>
        </w:rPr>
        <w:t>разграничения балансовой принадлежности и</w:t>
      </w:r>
      <w:r w:rsidRPr="00926A80">
        <w:rPr>
          <w:rFonts w:ascii="Times New Roman" w:hAnsi="Times New Roman"/>
          <w:sz w:val="24"/>
          <w:szCs w:val="24"/>
        </w:rPr>
        <w:t xml:space="preserve"> эксплуатационной ответственности, 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приведенным в </w:t>
      </w:r>
      <w:r w:rsidR="00907A63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Приложении № </w:t>
      </w:r>
      <w:hyperlink w:anchor="P1448" w:history="1">
        <w:r w:rsidR="00907A63" w:rsidRPr="00926A80">
          <w:rPr>
            <w:rFonts w:ascii="Times New Roman" w:hAnsi="Times New Roman"/>
            <w:color w:val="000000" w:themeColor="text1"/>
            <w:sz w:val="24"/>
            <w:szCs w:val="24"/>
          </w:rPr>
          <w:t>1</w:t>
        </w:r>
      </w:hyperlink>
      <w:r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Контракт</w:t>
      </w:r>
      <w:r w:rsidRPr="00926A80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88689F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color w:val="000000" w:themeColor="text1"/>
          <w:sz w:val="24"/>
          <w:szCs w:val="24"/>
        </w:rPr>
        <w:t>48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неисполнения либо ненадлежащего исполнения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ом обязательств по оплате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, предусмотренных п.8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B6185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в т.ч. обязательства по внесению авансового (промежуточного) платежа,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5E2C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обязан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уплат</w:t>
      </w:r>
      <w:r w:rsidR="00CC3132" w:rsidRPr="00926A80">
        <w:rPr>
          <w:rFonts w:ascii="Times New Roman" w:hAnsi="Times New Roman"/>
          <w:color w:val="000000" w:themeColor="text1"/>
          <w:sz w:val="24"/>
          <w:szCs w:val="24"/>
        </w:rPr>
        <w:t>ить</w:t>
      </w:r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пени в размере одной </w:t>
      </w:r>
      <w:proofErr w:type="spellStart"/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>стотридцатой</w:t>
      </w:r>
      <w:proofErr w:type="spellEnd"/>
      <w:r w:rsidR="0036495E" w:rsidRPr="00926A80">
        <w:rPr>
          <w:rFonts w:ascii="Times New Roman" w:hAnsi="Times New Roman"/>
          <w:color w:val="000000" w:themeColor="text1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</w:t>
      </w:r>
      <w:r w:rsidR="0036495E" w:rsidRPr="00926A80">
        <w:rPr>
          <w:rFonts w:ascii="Times New Roman" w:hAnsi="Times New Roman"/>
          <w:sz w:val="24"/>
          <w:szCs w:val="24"/>
        </w:rPr>
        <w:t xml:space="preserve">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8689F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49</w:t>
      </w:r>
      <w:r w:rsidR="0088689F" w:rsidRPr="00926A80">
        <w:rPr>
          <w:rFonts w:ascii="Times New Roman" w:hAnsi="Times New Roman"/>
          <w:sz w:val="24"/>
          <w:szCs w:val="24"/>
        </w:rPr>
        <w:t xml:space="preserve">. В случае неисполнения либо ненадлежащего исполнения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 xml:space="preserve">ом обязанности по обеспечению доступа Поставщика к водопроводным сетям и устройствам на них для проведения работ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 xml:space="preserve"> несет обязанность по возмещению причиненных в результате </w:t>
      </w:r>
      <w:r w:rsidR="00F634A2" w:rsidRPr="00926A80">
        <w:rPr>
          <w:rFonts w:ascii="Times New Roman" w:hAnsi="Times New Roman"/>
          <w:sz w:val="24"/>
          <w:szCs w:val="24"/>
        </w:rPr>
        <w:t>этого Поставщику</w:t>
      </w:r>
      <w:r w:rsidR="0088689F" w:rsidRPr="00926A80">
        <w:rPr>
          <w:rFonts w:ascii="Times New Roman" w:hAnsi="Times New Roman"/>
          <w:sz w:val="24"/>
          <w:szCs w:val="24"/>
        </w:rPr>
        <w:t xml:space="preserve">, другим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>ам, транзитным организациям и (или) иным лицам убытков.</w:t>
      </w:r>
    </w:p>
    <w:p w:rsidR="0004530C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50</w:t>
      </w:r>
      <w:r w:rsidR="0004530C" w:rsidRPr="00926A80">
        <w:rPr>
          <w:rFonts w:ascii="Times New Roman" w:hAnsi="Times New Roman"/>
          <w:sz w:val="24"/>
          <w:szCs w:val="24"/>
        </w:rPr>
        <w:t xml:space="preserve">. Требование о взыскании задолженности (спор) может быть передано на разрешение арбитражного суда по истечении </w:t>
      </w:r>
      <w:r w:rsidR="006363F6">
        <w:rPr>
          <w:rFonts w:ascii="Times New Roman" w:hAnsi="Times New Roman"/>
          <w:sz w:val="24"/>
          <w:szCs w:val="24"/>
        </w:rPr>
        <w:t>10</w:t>
      </w:r>
      <w:r w:rsidR="0004530C" w:rsidRPr="00926A80">
        <w:rPr>
          <w:rFonts w:ascii="Times New Roman" w:hAnsi="Times New Roman"/>
          <w:sz w:val="24"/>
          <w:szCs w:val="24"/>
        </w:rPr>
        <w:t xml:space="preserve"> (</w:t>
      </w:r>
      <w:r w:rsidR="006363F6">
        <w:rPr>
          <w:rFonts w:ascii="Times New Roman" w:hAnsi="Times New Roman"/>
          <w:sz w:val="24"/>
          <w:szCs w:val="24"/>
        </w:rPr>
        <w:t>десяти</w:t>
      </w:r>
      <w:r w:rsidR="0004530C" w:rsidRPr="00926A80">
        <w:rPr>
          <w:rFonts w:ascii="Times New Roman" w:hAnsi="Times New Roman"/>
          <w:sz w:val="24"/>
          <w:szCs w:val="24"/>
        </w:rPr>
        <w:t xml:space="preserve">) рабочих дней со дня направления Поставщиком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14702" w:rsidRPr="00926A80">
        <w:rPr>
          <w:rFonts w:ascii="Times New Roman" w:hAnsi="Times New Roman"/>
          <w:sz w:val="24"/>
          <w:szCs w:val="24"/>
        </w:rPr>
        <w:t>у</w:t>
      </w:r>
      <w:r w:rsidR="0004530C" w:rsidRPr="00926A80">
        <w:rPr>
          <w:rFonts w:ascii="Times New Roman" w:hAnsi="Times New Roman"/>
          <w:sz w:val="24"/>
          <w:szCs w:val="24"/>
        </w:rPr>
        <w:t xml:space="preserve"> претензии, которая доставляется путём факсимильной связи, телефонограммы, по адресу электронной почты или письменно по месту нахождения, указанному в реквизитах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04530C" w:rsidRPr="00926A80">
        <w:rPr>
          <w:rFonts w:ascii="Times New Roman" w:hAnsi="Times New Roman"/>
          <w:sz w:val="24"/>
          <w:szCs w:val="24"/>
        </w:rPr>
        <w:t>а.</w:t>
      </w:r>
    </w:p>
    <w:p w:rsidR="005C6C09" w:rsidRPr="00926A80" w:rsidRDefault="005C6C0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A6639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6A80">
        <w:rPr>
          <w:rFonts w:ascii="Times New Roman" w:hAnsi="Times New Roman"/>
          <w:b/>
          <w:sz w:val="24"/>
          <w:szCs w:val="24"/>
        </w:rPr>
        <w:t>V. Обстоятельства непреодолимой силы</w:t>
      </w:r>
    </w:p>
    <w:p w:rsidR="006C2A33" w:rsidRPr="00926A80" w:rsidRDefault="006C2A33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51</w:t>
      </w:r>
      <w:r w:rsidR="0036495E" w:rsidRPr="00926A80">
        <w:rPr>
          <w:rFonts w:ascii="Times New Roman" w:hAnsi="Times New Roman"/>
          <w:sz w:val="24"/>
          <w:szCs w:val="24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у, если оно явилось следствием обстоятельств непреодолимой силы </w:t>
      </w:r>
      <w:r w:rsidR="00F634A2" w:rsidRPr="00926A80">
        <w:rPr>
          <w:rFonts w:ascii="Times New Roman" w:hAnsi="Times New Roman"/>
          <w:sz w:val="24"/>
          <w:szCs w:val="24"/>
        </w:rPr>
        <w:t>и,</w:t>
      </w:r>
      <w:r w:rsidR="0036495E" w:rsidRPr="00926A80">
        <w:rPr>
          <w:rFonts w:ascii="Times New Roman" w:hAnsi="Times New Roman"/>
          <w:sz w:val="24"/>
          <w:szCs w:val="24"/>
        </w:rPr>
        <w:t xml:space="preserve"> если эти обстоятельства повлияли на исполнение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36495E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 этом срок исполнения обязательств по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52</w:t>
      </w:r>
      <w:r w:rsidR="0036495E" w:rsidRPr="00926A80">
        <w:rPr>
          <w:rFonts w:ascii="Times New Roman" w:hAnsi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6363F6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Интернет</w:t>
      </w:r>
      <w:r w:rsidR="006363F6">
        <w:rPr>
          <w:rFonts w:ascii="Times New Roman" w:hAnsi="Times New Roman"/>
          <w:sz w:val="24"/>
          <w:szCs w:val="24"/>
        </w:rPr>
        <w:t>»</w:t>
      </w:r>
      <w:r w:rsidR="0036495E"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F7612" w:rsidRPr="00926A80" w:rsidRDefault="004F761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CB46DE" w:rsidRPr="00926A80">
        <w:rPr>
          <w:rFonts w:ascii="Times New Roman" w:hAnsi="Times New Roman"/>
          <w:b/>
          <w:sz w:val="24"/>
          <w:szCs w:val="24"/>
          <w:lang w:val="en-US"/>
        </w:rPr>
        <w:t>V</w:t>
      </w:r>
      <w:r w:rsidR="0036495E" w:rsidRPr="00926A80">
        <w:rPr>
          <w:rFonts w:ascii="Times New Roman" w:hAnsi="Times New Roman"/>
          <w:b/>
          <w:sz w:val="24"/>
          <w:szCs w:val="24"/>
        </w:rPr>
        <w:t xml:space="preserve">. Действие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b/>
          <w:sz w:val="24"/>
          <w:szCs w:val="24"/>
        </w:rPr>
        <w:t>а</w:t>
      </w:r>
    </w:p>
    <w:p w:rsidR="006C2A33" w:rsidRPr="00926A80" w:rsidRDefault="006C2A33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53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вступает в силу с </w:t>
      </w:r>
      <w:r w:rsidR="00E102B4" w:rsidRPr="00926A80">
        <w:rPr>
          <w:rFonts w:ascii="Times New Roman" w:hAnsi="Times New Roman"/>
          <w:sz w:val="24"/>
          <w:szCs w:val="24"/>
        </w:rPr>
        <w:t xml:space="preserve">даты подписания и распространяет свое действие на </w:t>
      </w:r>
      <w:r w:rsidR="00455783" w:rsidRPr="00926A80">
        <w:rPr>
          <w:rFonts w:ascii="Times New Roman" w:hAnsi="Times New Roman"/>
          <w:sz w:val="24"/>
          <w:szCs w:val="24"/>
        </w:rPr>
        <w:t>правоотношения Сторон, возникшие</w:t>
      </w:r>
      <w:r w:rsidR="00E102B4" w:rsidRPr="00926A80">
        <w:rPr>
          <w:rFonts w:ascii="Times New Roman" w:hAnsi="Times New Roman"/>
          <w:sz w:val="24"/>
          <w:szCs w:val="24"/>
        </w:rPr>
        <w:t xml:space="preserve"> с даты, указанной в п. 4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E102B4" w:rsidRPr="00926A80">
        <w:rPr>
          <w:rFonts w:ascii="Times New Roman" w:hAnsi="Times New Roman"/>
          <w:sz w:val="24"/>
          <w:szCs w:val="24"/>
        </w:rPr>
        <w:t xml:space="preserve">а. </w:t>
      </w:r>
    </w:p>
    <w:p w:rsidR="001B05AE" w:rsidRPr="0074696F" w:rsidRDefault="0074696F" w:rsidP="0074696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54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заключен на срок </w:t>
      </w:r>
      <w:r w:rsidR="00840474">
        <w:rPr>
          <w:rFonts w:ascii="Times New Roman" w:hAnsi="Times New Roman"/>
          <w:sz w:val="24"/>
          <w:szCs w:val="24"/>
        </w:rPr>
        <w:t>п</w:t>
      </w:r>
      <w:r w:rsidR="00963503" w:rsidRPr="00926A80">
        <w:rPr>
          <w:rFonts w:ascii="Times New Roman" w:hAnsi="Times New Roman"/>
          <w:sz w:val="24"/>
          <w:szCs w:val="24"/>
        </w:rPr>
        <w:t xml:space="preserve">о </w:t>
      </w:r>
      <w:r w:rsidR="006363F6">
        <w:rPr>
          <w:rFonts w:ascii="Times New Roman" w:hAnsi="Times New Roman"/>
          <w:sz w:val="24"/>
          <w:szCs w:val="24"/>
        </w:rPr>
        <w:t>«</w:t>
      </w:r>
      <w:r w:rsidR="008B05FC" w:rsidRPr="00926A80">
        <w:rPr>
          <w:rFonts w:ascii="Times New Roman" w:hAnsi="Times New Roman"/>
          <w:sz w:val="24"/>
          <w:szCs w:val="24"/>
        </w:rPr>
        <w:t>__</w:t>
      </w:r>
      <w:proofErr w:type="gramStart"/>
      <w:r w:rsidR="008B05FC" w:rsidRPr="00926A80">
        <w:rPr>
          <w:rFonts w:ascii="Times New Roman" w:hAnsi="Times New Roman"/>
          <w:sz w:val="24"/>
          <w:szCs w:val="24"/>
        </w:rPr>
        <w:t>_</w:t>
      </w:r>
      <w:r w:rsidR="006363F6">
        <w:rPr>
          <w:rFonts w:ascii="Times New Roman" w:hAnsi="Times New Roman"/>
          <w:sz w:val="24"/>
          <w:szCs w:val="24"/>
        </w:rPr>
        <w:t>»</w:t>
      </w:r>
      <w:r w:rsidR="008B05FC" w:rsidRPr="00926A80">
        <w:rPr>
          <w:rFonts w:ascii="Times New Roman" w:hAnsi="Times New Roman"/>
          <w:sz w:val="24"/>
          <w:szCs w:val="24"/>
        </w:rPr>
        <w:t>_</w:t>
      </w:r>
      <w:proofErr w:type="gramEnd"/>
      <w:r w:rsidR="008B05FC" w:rsidRPr="00926A80">
        <w:rPr>
          <w:rFonts w:ascii="Times New Roman" w:hAnsi="Times New Roman"/>
          <w:sz w:val="24"/>
          <w:szCs w:val="24"/>
        </w:rPr>
        <w:t>_</w:t>
      </w:r>
      <w:r w:rsidR="001450BA" w:rsidRPr="00926A80">
        <w:rPr>
          <w:rFonts w:ascii="Times New Roman" w:hAnsi="Times New Roman"/>
          <w:sz w:val="24"/>
          <w:szCs w:val="24"/>
        </w:rPr>
        <w:t>__</w:t>
      </w:r>
      <w:r w:rsidR="008B05FC" w:rsidRPr="00926A80">
        <w:rPr>
          <w:rFonts w:ascii="Times New Roman" w:hAnsi="Times New Roman"/>
          <w:sz w:val="24"/>
          <w:szCs w:val="24"/>
        </w:rPr>
        <w:t>_____</w:t>
      </w:r>
      <w:r w:rsidR="006363F6">
        <w:rPr>
          <w:rFonts w:ascii="Times New Roman" w:hAnsi="Times New Roman"/>
          <w:sz w:val="24"/>
          <w:szCs w:val="24"/>
        </w:rPr>
        <w:t>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8B05FC" w:rsidRPr="00926A80">
        <w:rPr>
          <w:rFonts w:ascii="Times New Roman" w:hAnsi="Times New Roman"/>
          <w:sz w:val="24"/>
          <w:szCs w:val="24"/>
        </w:rPr>
        <w:t xml:space="preserve"> г.</w:t>
      </w:r>
    </w:p>
    <w:p w:rsidR="0088689F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55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может быть расторгнут до окончания срока действия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по обоюдному согласию сторон.</w:t>
      </w:r>
    </w:p>
    <w:p w:rsidR="0088689F" w:rsidRPr="000D13AA" w:rsidRDefault="0074696F" w:rsidP="00FB1635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55</w:t>
      </w:r>
      <w:r w:rsidR="006363F6">
        <w:rPr>
          <w:rFonts w:ascii="Times New Roman" w:hAnsi="Times New Roman"/>
          <w:sz w:val="24"/>
          <w:szCs w:val="24"/>
        </w:rPr>
        <w:t>.</w:t>
      </w:r>
      <w:r w:rsidR="0088689F" w:rsidRPr="00926A80">
        <w:rPr>
          <w:rFonts w:ascii="Times New Roman" w:hAnsi="Times New Roman"/>
          <w:sz w:val="24"/>
          <w:szCs w:val="24"/>
        </w:rPr>
        <w:t xml:space="preserve">1. В случае перехода прав на объекты, в отношении которых осуществляется водоснабжение в соответствии с настоящим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ом, он считается расторгнутым с даты, указанной в уведомлении о переходе прав на объекты, представленном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88689F" w:rsidRPr="00926A80">
        <w:rPr>
          <w:rFonts w:ascii="Times New Roman" w:hAnsi="Times New Roman"/>
          <w:sz w:val="24"/>
          <w:szCs w:val="24"/>
        </w:rPr>
        <w:t xml:space="preserve">ом Поставщику в порядке, предусмотренном </w:t>
      </w:r>
      <w:r w:rsidR="0088689F" w:rsidRPr="0074696F">
        <w:rPr>
          <w:rFonts w:ascii="Times New Roman" w:hAnsi="Times New Roman"/>
          <w:sz w:val="24"/>
          <w:szCs w:val="24"/>
        </w:rPr>
        <w:t>разделом X</w:t>
      </w:r>
      <w:r w:rsidR="0088689F" w:rsidRPr="00926A80">
        <w:rPr>
          <w:rFonts w:ascii="Times New Roman" w:hAnsi="Times New Roman"/>
          <w:sz w:val="24"/>
          <w:szCs w:val="24"/>
        </w:rPr>
        <w:t xml:space="preserve">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а, но не ранее даты получения такого уведомления Поставщиком, либо с даты заключения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88689F" w:rsidRPr="00926A80">
        <w:rPr>
          <w:rFonts w:ascii="Times New Roman" w:hAnsi="Times New Roman"/>
          <w:sz w:val="24"/>
          <w:szCs w:val="24"/>
        </w:rPr>
        <w:t xml:space="preserve">а холодного водоснабжения с лицом, к которому перешли эти права, в зависимости от того, какая из </w:t>
      </w:r>
      <w:r w:rsidR="00FB1635">
        <w:rPr>
          <w:rFonts w:ascii="Times New Roman" w:hAnsi="Times New Roman"/>
          <w:sz w:val="24"/>
          <w:szCs w:val="24"/>
        </w:rPr>
        <w:t>указанных дат наступила раньше.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56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предусмотренного законодательством Российской Федерации отказа </w:t>
      </w:r>
      <w:r w:rsidR="009A7519" w:rsidRPr="00926A80">
        <w:rPr>
          <w:rFonts w:ascii="Times New Roman" w:hAnsi="Times New Roman"/>
          <w:sz w:val="24"/>
          <w:szCs w:val="24"/>
        </w:rPr>
        <w:t>Поставщика</w:t>
      </w:r>
      <w:r w:rsidR="0036495E" w:rsidRPr="00926A80">
        <w:rPr>
          <w:rFonts w:ascii="Times New Roman" w:hAnsi="Times New Roman"/>
          <w:sz w:val="24"/>
          <w:szCs w:val="24"/>
        </w:rPr>
        <w:t xml:space="preserve"> от исполнения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9A7519" w:rsidRPr="00926A80">
        <w:rPr>
          <w:rFonts w:ascii="Times New Roman" w:hAnsi="Times New Roman"/>
          <w:sz w:val="24"/>
          <w:szCs w:val="24"/>
        </w:rPr>
        <w:t xml:space="preserve"> </w:t>
      </w:r>
      <w:r w:rsidR="00BE3350" w:rsidRPr="00926A80">
        <w:rPr>
          <w:rFonts w:ascii="Times New Roman" w:hAnsi="Times New Roman"/>
          <w:sz w:val="24"/>
          <w:szCs w:val="24"/>
        </w:rPr>
        <w:t xml:space="preserve">или его </w:t>
      </w:r>
      <w:r w:rsidR="00CB46DE" w:rsidRPr="00926A80">
        <w:rPr>
          <w:rFonts w:ascii="Times New Roman" w:hAnsi="Times New Roman"/>
          <w:sz w:val="24"/>
          <w:szCs w:val="24"/>
        </w:rPr>
        <w:t>изменени</w:t>
      </w:r>
      <w:r w:rsidR="00BE3350" w:rsidRPr="00926A80">
        <w:rPr>
          <w:rFonts w:ascii="Times New Roman" w:hAnsi="Times New Roman"/>
          <w:sz w:val="24"/>
          <w:szCs w:val="24"/>
        </w:rPr>
        <w:t>я</w:t>
      </w:r>
      <w:r w:rsidR="0036495E" w:rsidRPr="00926A80">
        <w:rPr>
          <w:rFonts w:ascii="Times New Roman" w:hAnsi="Times New Roman"/>
          <w:sz w:val="24"/>
          <w:szCs w:val="24"/>
        </w:rPr>
        <w:t xml:space="preserve"> в одностороннем порядке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E3350" w:rsidRPr="00926A80">
        <w:rPr>
          <w:rFonts w:ascii="Times New Roman" w:hAnsi="Times New Roman"/>
          <w:sz w:val="24"/>
          <w:szCs w:val="24"/>
        </w:rPr>
        <w:t xml:space="preserve"> считается расторгнутым или измененным.</w:t>
      </w:r>
    </w:p>
    <w:p w:rsidR="00385F2C" w:rsidRPr="00926A80" w:rsidRDefault="00385F2C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5AE" w:rsidRDefault="00C6293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</w:rPr>
        <w:t>X</w:t>
      </w:r>
      <w:r w:rsidR="00A6639E">
        <w:rPr>
          <w:rFonts w:ascii="Times New Roman" w:hAnsi="Times New Roman"/>
          <w:b/>
          <w:sz w:val="24"/>
          <w:szCs w:val="24"/>
          <w:lang w:val="en-US"/>
        </w:rPr>
        <w:t>V</w:t>
      </w:r>
      <w:r w:rsidR="006B7990" w:rsidRPr="00926A80">
        <w:rPr>
          <w:rFonts w:ascii="Times New Roman" w:hAnsi="Times New Roman"/>
          <w:b/>
          <w:sz w:val="24"/>
          <w:szCs w:val="24"/>
          <w:lang w:val="en-US"/>
        </w:rPr>
        <w:t>I</w:t>
      </w:r>
      <w:r w:rsidR="0036495E" w:rsidRPr="00926A80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6363F6" w:rsidRPr="00926A80" w:rsidRDefault="006363F6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57</w:t>
      </w:r>
      <w:r w:rsidR="0036495E" w:rsidRPr="00926A80">
        <w:rPr>
          <w:rFonts w:ascii="Times New Roman" w:hAnsi="Times New Roman"/>
          <w:sz w:val="24"/>
          <w:szCs w:val="24"/>
        </w:rPr>
        <w:t xml:space="preserve">. Изменения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58</w:t>
      </w:r>
      <w:r w:rsidR="0036495E" w:rsidRPr="00926A80">
        <w:rPr>
          <w:rFonts w:ascii="Times New Roman" w:hAnsi="Times New Roman"/>
          <w:sz w:val="24"/>
          <w:szCs w:val="24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36495E" w:rsidRPr="00926A8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36495E" w:rsidRPr="00926A8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6363F6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Интернет</w:t>
      </w:r>
      <w:r w:rsidR="006363F6">
        <w:rPr>
          <w:rFonts w:ascii="Times New Roman" w:hAnsi="Times New Roman"/>
          <w:sz w:val="24"/>
          <w:szCs w:val="24"/>
        </w:rPr>
        <w:t>»</w:t>
      </w:r>
      <w:r w:rsidR="0036495E" w:rsidRPr="00926A8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59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 исполнении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D18D3" w:rsidRPr="00926A80">
        <w:rPr>
          <w:rFonts w:ascii="Times New Roman" w:hAnsi="Times New Roman"/>
          <w:sz w:val="24"/>
          <w:szCs w:val="24"/>
        </w:rPr>
        <w:t>а</w:t>
      </w:r>
      <w:r w:rsidR="0036495E" w:rsidRPr="00926A80">
        <w:rPr>
          <w:rFonts w:ascii="Times New Roman" w:hAnsi="Times New Roman"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22" w:history="1">
        <w:r w:rsidR="0036495E" w:rsidRPr="00926A80">
          <w:rPr>
            <w:rFonts w:ascii="Times New Roman" w:hAnsi="Times New Roman"/>
            <w:sz w:val="24"/>
            <w:szCs w:val="24"/>
          </w:rPr>
          <w:t>закона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</w:t>
      </w:r>
      <w:r w:rsidR="006363F6">
        <w:rPr>
          <w:rFonts w:ascii="Times New Roman" w:hAnsi="Times New Roman"/>
          <w:sz w:val="24"/>
          <w:szCs w:val="24"/>
        </w:rPr>
        <w:t>«</w:t>
      </w:r>
      <w:r w:rsidR="0036495E" w:rsidRPr="00926A80">
        <w:rPr>
          <w:rFonts w:ascii="Times New Roman" w:hAnsi="Times New Roman"/>
          <w:sz w:val="24"/>
          <w:szCs w:val="24"/>
        </w:rPr>
        <w:t>О водоснабжении и водоотведении</w:t>
      </w:r>
      <w:r w:rsidR="006363F6">
        <w:rPr>
          <w:rFonts w:ascii="Times New Roman" w:hAnsi="Times New Roman"/>
          <w:sz w:val="24"/>
          <w:szCs w:val="24"/>
        </w:rPr>
        <w:t>»</w:t>
      </w:r>
      <w:r w:rsidR="00DE5C9B" w:rsidRPr="00926A80">
        <w:rPr>
          <w:rFonts w:ascii="Times New Roman" w:hAnsi="Times New Roman"/>
          <w:sz w:val="24"/>
          <w:szCs w:val="24"/>
        </w:rPr>
        <w:t xml:space="preserve"> </w:t>
      </w:r>
      <w:r w:rsidR="00EA3B28" w:rsidRPr="00926A80">
        <w:rPr>
          <w:rFonts w:ascii="Times New Roman" w:hAnsi="Times New Roman"/>
          <w:sz w:val="24"/>
          <w:szCs w:val="24"/>
        </w:rPr>
        <w:t>№</w:t>
      </w:r>
      <w:r w:rsidR="00CD2B26">
        <w:rPr>
          <w:rFonts w:ascii="Times New Roman" w:hAnsi="Times New Roman"/>
          <w:sz w:val="24"/>
          <w:szCs w:val="24"/>
        </w:rPr>
        <w:t xml:space="preserve"> </w:t>
      </w:r>
      <w:r w:rsidR="00EA3B28" w:rsidRPr="00926A80">
        <w:rPr>
          <w:rFonts w:ascii="Times New Roman" w:hAnsi="Times New Roman"/>
          <w:sz w:val="24"/>
          <w:szCs w:val="24"/>
        </w:rPr>
        <w:t xml:space="preserve">416-ФЗ </w:t>
      </w:r>
      <w:r w:rsidR="00DE5C9B" w:rsidRPr="00926A80">
        <w:rPr>
          <w:rFonts w:ascii="Times New Roman" w:hAnsi="Times New Roman"/>
          <w:sz w:val="24"/>
          <w:szCs w:val="24"/>
        </w:rPr>
        <w:t>от 07.12.2011г.</w:t>
      </w:r>
      <w:r w:rsidR="0036495E" w:rsidRPr="00926A80">
        <w:rPr>
          <w:rFonts w:ascii="Times New Roman" w:hAnsi="Times New Roman"/>
          <w:sz w:val="24"/>
          <w:szCs w:val="24"/>
        </w:rPr>
        <w:t xml:space="preserve">, </w:t>
      </w:r>
      <w:r w:rsidR="00DE5C9B" w:rsidRPr="00926A80">
        <w:rPr>
          <w:rFonts w:ascii="Times New Roman" w:hAnsi="Times New Roman"/>
          <w:sz w:val="24"/>
          <w:szCs w:val="24"/>
        </w:rPr>
        <w:t>«</w:t>
      </w:r>
      <w:hyperlink r:id="rId23" w:history="1">
        <w:r w:rsidR="0036495E" w:rsidRPr="00926A80">
          <w:rPr>
            <w:rFonts w:ascii="Times New Roman" w:hAnsi="Times New Roman"/>
            <w:sz w:val="24"/>
            <w:szCs w:val="24"/>
          </w:rPr>
          <w:t>Правилами</w:t>
        </w:r>
      </w:hyperlink>
      <w:r w:rsidR="0036495E" w:rsidRPr="00926A8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</w:t>
      </w:r>
      <w:r w:rsidR="00DE5C9B" w:rsidRPr="00926A80">
        <w:rPr>
          <w:rFonts w:ascii="Times New Roman" w:hAnsi="Times New Roman"/>
          <w:sz w:val="24"/>
          <w:szCs w:val="24"/>
        </w:rPr>
        <w:t>»</w:t>
      </w:r>
      <w:r w:rsidR="00CC3132" w:rsidRPr="00926A80">
        <w:rPr>
          <w:rFonts w:ascii="Times New Roman" w:hAnsi="Times New Roman"/>
          <w:sz w:val="24"/>
          <w:szCs w:val="24"/>
        </w:rPr>
        <w:t xml:space="preserve">, </w:t>
      </w:r>
      <w:r w:rsidR="009A7519" w:rsidRPr="00926A80">
        <w:rPr>
          <w:rFonts w:ascii="Times New Roman" w:hAnsi="Times New Roman"/>
          <w:sz w:val="24"/>
          <w:szCs w:val="24"/>
        </w:rPr>
        <w:t>утвержденными постановлением</w:t>
      </w:r>
      <w:r w:rsidR="00CC3132" w:rsidRPr="00926A80">
        <w:rPr>
          <w:rFonts w:ascii="Times New Roman" w:hAnsi="Times New Roman"/>
          <w:sz w:val="24"/>
          <w:szCs w:val="24"/>
        </w:rPr>
        <w:t xml:space="preserve"> Правительств</w:t>
      </w:r>
      <w:r w:rsidR="009A7519" w:rsidRPr="00926A80">
        <w:rPr>
          <w:rFonts w:ascii="Times New Roman" w:hAnsi="Times New Roman"/>
          <w:sz w:val="24"/>
          <w:szCs w:val="24"/>
        </w:rPr>
        <w:t>а</w:t>
      </w:r>
      <w:r w:rsidR="00CC3132" w:rsidRPr="00926A8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E5C9B" w:rsidRPr="00926A80">
        <w:rPr>
          <w:rFonts w:ascii="Times New Roman" w:hAnsi="Times New Roman"/>
          <w:sz w:val="24"/>
          <w:szCs w:val="24"/>
        </w:rPr>
        <w:t xml:space="preserve"> </w:t>
      </w:r>
      <w:r w:rsidR="00EA3B28" w:rsidRPr="00926A80">
        <w:rPr>
          <w:rFonts w:ascii="Times New Roman" w:hAnsi="Times New Roman"/>
          <w:sz w:val="24"/>
          <w:szCs w:val="24"/>
        </w:rPr>
        <w:t xml:space="preserve">от 29 июля </w:t>
      </w:r>
      <w:r w:rsidR="00DE5C9B" w:rsidRPr="00926A80">
        <w:rPr>
          <w:rFonts w:ascii="Times New Roman" w:hAnsi="Times New Roman"/>
          <w:sz w:val="24"/>
          <w:szCs w:val="24"/>
        </w:rPr>
        <w:t>2013г. №</w:t>
      </w:r>
      <w:r w:rsidR="00CD2B26">
        <w:rPr>
          <w:rFonts w:ascii="Times New Roman" w:hAnsi="Times New Roman"/>
          <w:sz w:val="24"/>
          <w:szCs w:val="24"/>
        </w:rPr>
        <w:t xml:space="preserve"> </w:t>
      </w:r>
      <w:r w:rsidR="00DE5C9B" w:rsidRPr="00926A80">
        <w:rPr>
          <w:rFonts w:ascii="Times New Roman" w:hAnsi="Times New Roman"/>
          <w:sz w:val="24"/>
          <w:szCs w:val="24"/>
        </w:rPr>
        <w:t>644,</w:t>
      </w:r>
      <w:r w:rsidR="00417440" w:rsidRPr="00926A80">
        <w:rPr>
          <w:rFonts w:ascii="Times New Roman" w:hAnsi="Times New Roman"/>
          <w:sz w:val="24"/>
          <w:szCs w:val="24"/>
        </w:rPr>
        <w:t xml:space="preserve"> </w:t>
      </w:r>
      <w:r w:rsidR="00DE5C9B" w:rsidRPr="00926A80">
        <w:rPr>
          <w:rFonts w:ascii="Times New Roman" w:hAnsi="Times New Roman"/>
          <w:sz w:val="24"/>
          <w:szCs w:val="24"/>
        </w:rPr>
        <w:t xml:space="preserve">«Правилами организации коммерческого учета воды, сточных вод», утвержденными постановлением Правительства Российской Федерации от 04.09.2013г. № 776, Основами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6363F6">
        <w:rPr>
          <w:rFonts w:ascii="Times New Roman" w:hAnsi="Times New Roman"/>
          <w:sz w:val="24"/>
          <w:szCs w:val="24"/>
        </w:rPr>
        <w:t>№</w:t>
      </w:r>
      <w:r w:rsidR="00DE5C9B" w:rsidRPr="00926A80">
        <w:rPr>
          <w:rFonts w:ascii="Times New Roman" w:hAnsi="Times New Roman"/>
          <w:sz w:val="24"/>
          <w:szCs w:val="24"/>
        </w:rPr>
        <w:t xml:space="preserve"> 406 </w:t>
      </w:r>
      <w:r w:rsidR="006363F6">
        <w:rPr>
          <w:rFonts w:ascii="Times New Roman" w:hAnsi="Times New Roman"/>
          <w:sz w:val="24"/>
          <w:szCs w:val="24"/>
        </w:rPr>
        <w:t>«</w:t>
      </w:r>
      <w:r w:rsidR="00DE5C9B" w:rsidRPr="00926A80">
        <w:rPr>
          <w:rFonts w:ascii="Times New Roman" w:hAnsi="Times New Roman"/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6363F6">
        <w:rPr>
          <w:rFonts w:ascii="Times New Roman" w:hAnsi="Times New Roman"/>
          <w:sz w:val="24"/>
          <w:szCs w:val="24"/>
        </w:rPr>
        <w:t>»</w:t>
      </w:r>
      <w:r w:rsidR="00DE5C9B" w:rsidRPr="00926A80">
        <w:rPr>
          <w:rFonts w:ascii="Times New Roman" w:hAnsi="Times New Roman"/>
          <w:sz w:val="24"/>
          <w:szCs w:val="24"/>
        </w:rPr>
        <w:t xml:space="preserve"> и иными нормативными правовыми актами Российской Федерации</w:t>
      </w:r>
    </w:p>
    <w:p w:rsidR="009A7519" w:rsidRPr="00926A80" w:rsidRDefault="009A7519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Если после заключения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произойдет изменение нормативных правовых актов, регулирующих правоотношения, являющиеся предметом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а, в результате чего положения настоящего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а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актов. Внесение </w:t>
      </w:r>
      <w:r w:rsidR="00F634A2" w:rsidRPr="00926A80">
        <w:rPr>
          <w:rFonts w:ascii="Times New Roman" w:hAnsi="Times New Roman"/>
          <w:sz w:val="24"/>
          <w:szCs w:val="24"/>
        </w:rPr>
        <w:t>изменений в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 xml:space="preserve"> при этом не требуется.</w:t>
      </w:r>
    </w:p>
    <w:p w:rsidR="001B05AE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60</w:t>
      </w:r>
      <w:r w:rsidR="0036495E" w:rsidRPr="00926A80">
        <w:rPr>
          <w:rFonts w:ascii="Times New Roman" w:hAnsi="Times New Roman"/>
          <w:sz w:val="24"/>
          <w:szCs w:val="24"/>
        </w:rPr>
        <w:t xml:space="preserve">. Настоящий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 xml:space="preserve"> составлен в 2 экземплярах, имеющих равную юридическую силу.</w:t>
      </w:r>
    </w:p>
    <w:p w:rsidR="00690E92" w:rsidRPr="00926A80" w:rsidRDefault="0074696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4696F">
        <w:rPr>
          <w:rFonts w:ascii="Times New Roman" w:hAnsi="Times New Roman"/>
          <w:sz w:val="24"/>
          <w:szCs w:val="24"/>
        </w:rPr>
        <w:t>61</w:t>
      </w:r>
      <w:r w:rsidR="0036495E" w:rsidRPr="00926A80">
        <w:rPr>
          <w:rFonts w:ascii="Times New Roman" w:hAnsi="Times New Roman"/>
          <w:sz w:val="24"/>
          <w:szCs w:val="24"/>
        </w:rPr>
        <w:t xml:space="preserve">. Приложения к настоящему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36495E" w:rsidRPr="00926A80">
        <w:rPr>
          <w:rFonts w:ascii="Times New Roman" w:hAnsi="Times New Roman"/>
          <w:sz w:val="24"/>
          <w:szCs w:val="24"/>
        </w:rPr>
        <w:t>у являются его неотъемлемой частью.</w:t>
      </w:r>
    </w:p>
    <w:p w:rsidR="00AF5B01" w:rsidRPr="001F0E1F" w:rsidRDefault="00AF5B01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3132" w:rsidRPr="00926A80" w:rsidRDefault="00CC3132" w:rsidP="00385F2C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6A80">
        <w:rPr>
          <w:rFonts w:ascii="Times New Roman" w:hAnsi="Times New Roman"/>
          <w:b/>
          <w:sz w:val="24"/>
          <w:szCs w:val="24"/>
          <w:lang w:val="en-US"/>
        </w:rPr>
        <w:t>X</w:t>
      </w:r>
      <w:r w:rsidR="00A6639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26A80">
        <w:rPr>
          <w:rFonts w:ascii="Times New Roman" w:hAnsi="Times New Roman"/>
          <w:b/>
          <w:sz w:val="24"/>
          <w:szCs w:val="24"/>
        </w:rPr>
        <w:t xml:space="preserve">. Приложения к </w:t>
      </w:r>
      <w:r w:rsidR="00BB5E2C">
        <w:rPr>
          <w:rFonts w:ascii="Times New Roman" w:hAnsi="Times New Roman"/>
          <w:b/>
          <w:sz w:val="24"/>
          <w:szCs w:val="24"/>
        </w:rPr>
        <w:t>Контракт</w:t>
      </w:r>
      <w:r w:rsidRPr="00926A80">
        <w:rPr>
          <w:rFonts w:ascii="Times New Roman" w:hAnsi="Times New Roman"/>
          <w:b/>
          <w:sz w:val="24"/>
          <w:szCs w:val="24"/>
        </w:rPr>
        <w:t>у</w:t>
      </w:r>
    </w:p>
    <w:p w:rsidR="00CC3132" w:rsidRPr="00926A8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3132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B03F5A" w:rsidRPr="00926A80">
        <w:rPr>
          <w:rFonts w:ascii="Times New Roman" w:hAnsi="Times New Roman"/>
          <w:sz w:val="24"/>
          <w:szCs w:val="24"/>
        </w:rPr>
        <w:t xml:space="preserve"> </w:t>
      </w:r>
      <w:r w:rsidRPr="00926A80">
        <w:rPr>
          <w:rFonts w:ascii="Times New Roman" w:hAnsi="Times New Roman"/>
          <w:sz w:val="24"/>
          <w:szCs w:val="24"/>
        </w:rPr>
        <w:t>1 – Акт разграни</w:t>
      </w:r>
      <w:r w:rsidR="00632024" w:rsidRPr="00926A80">
        <w:rPr>
          <w:rFonts w:ascii="Times New Roman" w:hAnsi="Times New Roman"/>
          <w:sz w:val="24"/>
          <w:szCs w:val="24"/>
        </w:rPr>
        <w:t>чени</w:t>
      </w:r>
      <w:r w:rsidR="003549D4" w:rsidRPr="00926A80">
        <w:rPr>
          <w:rFonts w:ascii="Times New Roman" w:hAnsi="Times New Roman"/>
          <w:sz w:val="24"/>
          <w:szCs w:val="24"/>
        </w:rPr>
        <w:t>я</w:t>
      </w:r>
      <w:r w:rsidR="00C24CEA" w:rsidRPr="00926A80">
        <w:rPr>
          <w:rFonts w:ascii="Times New Roman" w:hAnsi="Times New Roman"/>
          <w:sz w:val="24"/>
          <w:szCs w:val="24"/>
        </w:rPr>
        <w:t xml:space="preserve"> балансовой принадлежности и</w:t>
      </w:r>
      <w:r w:rsidR="00632024" w:rsidRPr="00926A80">
        <w:rPr>
          <w:rFonts w:ascii="Times New Roman" w:hAnsi="Times New Roman"/>
          <w:sz w:val="24"/>
          <w:szCs w:val="24"/>
        </w:rPr>
        <w:t xml:space="preserve"> эксплуатационной ответственности.</w:t>
      </w:r>
    </w:p>
    <w:p w:rsidR="00CC3132" w:rsidRPr="00926A80" w:rsidRDefault="00632024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CC3132" w:rsidRPr="00926A80">
        <w:rPr>
          <w:rFonts w:ascii="Times New Roman" w:hAnsi="Times New Roman"/>
          <w:sz w:val="24"/>
          <w:szCs w:val="24"/>
        </w:rPr>
        <w:t xml:space="preserve"> </w:t>
      </w:r>
      <w:r w:rsidR="005C6C09">
        <w:rPr>
          <w:rFonts w:ascii="Times New Roman" w:hAnsi="Times New Roman"/>
          <w:sz w:val="24"/>
          <w:szCs w:val="24"/>
        </w:rPr>
        <w:t>2</w:t>
      </w:r>
      <w:r w:rsidR="00CD2B26">
        <w:rPr>
          <w:rFonts w:ascii="Times New Roman" w:hAnsi="Times New Roman"/>
          <w:sz w:val="24"/>
          <w:szCs w:val="24"/>
        </w:rPr>
        <w:t xml:space="preserve"> </w:t>
      </w:r>
      <w:r w:rsidR="00CC3132" w:rsidRPr="00926A80">
        <w:rPr>
          <w:rFonts w:ascii="Times New Roman" w:hAnsi="Times New Roman"/>
          <w:sz w:val="24"/>
          <w:szCs w:val="24"/>
        </w:rPr>
        <w:t>– Сведения о режиме подачи холодной воды (гара</w:t>
      </w:r>
      <w:r w:rsidR="00C67A68" w:rsidRPr="00926A80">
        <w:rPr>
          <w:rFonts w:ascii="Times New Roman" w:hAnsi="Times New Roman"/>
          <w:sz w:val="24"/>
          <w:szCs w:val="24"/>
        </w:rPr>
        <w:t>нтированно</w:t>
      </w:r>
      <w:r w:rsidR="00F107D8" w:rsidRPr="00926A80">
        <w:rPr>
          <w:rFonts w:ascii="Times New Roman" w:hAnsi="Times New Roman"/>
          <w:sz w:val="24"/>
          <w:szCs w:val="24"/>
        </w:rPr>
        <w:t>м</w:t>
      </w:r>
      <w:r w:rsidR="00C67A68" w:rsidRPr="00926A80">
        <w:rPr>
          <w:rFonts w:ascii="Times New Roman" w:hAnsi="Times New Roman"/>
          <w:sz w:val="24"/>
          <w:szCs w:val="24"/>
        </w:rPr>
        <w:t xml:space="preserve"> объем</w:t>
      </w:r>
      <w:r w:rsidR="00F107D8" w:rsidRPr="00926A80">
        <w:rPr>
          <w:rFonts w:ascii="Times New Roman" w:hAnsi="Times New Roman"/>
          <w:sz w:val="24"/>
          <w:szCs w:val="24"/>
        </w:rPr>
        <w:t>е</w:t>
      </w:r>
      <w:r w:rsidR="00C67A68" w:rsidRPr="00926A80">
        <w:rPr>
          <w:rFonts w:ascii="Times New Roman" w:hAnsi="Times New Roman"/>
          <w:sz w:val="24"/>
          <w:szCs w:val="24"/>
        </w:rPr>
        <w:t xml:space="preserve"> подачи воды, </w:t>
      </w:r>
      <w:r w:rsidR="00CC3132" w:rsidRPr="00926A80">
        <w:rPr>
          <w:rFonts w:ascii="Times New Roman" w:hAnsi="Times New Roman"/>
          <w:sz w:val="24"/>
          <w:szCs w:val="24"/>
        </w:rPr>
        <w:t>в том числе на нужды пожаротушения, гарантированно</w:t>
      </w:r>
      <w:r w:rsidR="00F107D8" w:rsidRPr="00926A80">
        <w:rPr>
          <w:rFonts w:ascii="Times New Roman" w:hAnsi="Times New Roman"/>
          <w:sz w:val="24"/>
          <w:szCs w:val="24"/>
        </w:rPr>
        <w:t xml:space="preserve">м уровне </w:t>
      </w:r>
      <w:r w:rsidR="00CC3132" w:rsidRPr="00926A80">
        <w:rPr>
          <w:rFonts w:ascii="Times New Roman" w:hAnsi="Times New Roman"/>
          <w:sz w:val="24"/>
          <w:szCs w:val="24"/>
        </w:rPr>
        <w:t>давления холодной воды в системе водоснабжения в месте присоединения).</w:t>
      </w:r>
    </w:p>
    <w:p w:rsidR="0057000B" w:rsidRDefault="00D81CF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Приложение №</w:t>
      </w:r>
      <w:r w:rsidR="00B03F5A" w:rsidRPr="00926A80">
        <w:rPr>
          <w:rFonts w:ascii="Times New Roman" w:hAnsi="Times New Roman"/>
          <w:sz w:val="24"/>
          <w:szCs w:val="24"/>
        </w:rPr>
        <w:t xml:space="preserve"> </w:t>
      </w:r>
      <w:r w:rsidR="005C6C09">
        <w:rPr>
          <w:rFonts w:ascii="Times New Roman" w:hAnsi="Times New Roman"/>
          <w:sz w:val="24"/>
          <w:szCs w:val="24"/>
        </w:rPr>
        <w:t>3</w:t>
      </w:r>
      <w:r w:rsidR="00CC3132" w:rsidRPr="00926A80">
        <w:rPr>
          <w:rFonts w:ascii="Times New Roman" w:hAnsi="Times New Roman"/>
          <w:sz w:val="24"/>
          <w:szCs w:val="24"/>
        </w:rPr>
        <w:t xml:space="preserve"> – Сведения об узлах учета и </w:t>
      </w:r>
      <w:r w:rsidR="00A6639E" w:rsidRPr="00926A80">
        <w:rPr>
          <w:rFonts w:ascii="Times New Roman" w:hAnsi="Times New Roman"/>
          <w:sz w:val="24"/>
          <w:szCs w:val="24"/>
        </w:rPr>
        <w:t>приборах учета воды,</w:t>
      </w:r>
      <w:r w:rsidR="00CC3132" w:rsidRPr="00926A80">
        <w:rPr>
          <w:rFonts w:ascii="Times New Roman" w:hAnsi="Times New Roman"/>
          <w:sz w:val="24"/>
          <w:szCs w:val="24"/>
        </w:rPr>
        <w:t xml:space="preserve"> </w:t>
      </w:r>
      <w:r w:rsidR="00132BC8" w:rsidRPr="00926A80">
        <w:rPr>
          <w:rFonts w:ascii="Times New Roman" w:hAnsi="Times New Roman"/>
          <w:sz w:val="24"/>
          <w:szCs w:val="24"/>
        </w:rPr>
        <w:t xml:space="preserve">и местах отбора проб </w:t>
      </w:r>
      <w:r w:rsidR="00C24CEA" w:rsidRPr="00926A80">
        <w:rPr>
          <w:rFonts w:ascii="Times New Roman" w:hAnsi="Times New Roman"/>
          <w:sz w:val="24"/>
          <w:szCs w:val="24"/>
        </w:rPr>
        <w:t>воды</w:t>
      </w:r>
      <w:r w:rsidR="00132BC8" w:rsidRPr="00926A80">
        <w:rPr>
          <w:rFonts w:ascii="Times New Roman" w:hAnsi="Times New Roman"/>
          <w:sz w:val="24"/>
          <w:szCs w:val="24"/>
        </w:rPr>
        <w:t>.</w:t>
      </w:r>
    </w:p>
    <w:p w:rsidR="00AF78DF" w:rsidRPr="00CD2B26" w:rsidRDefault="00AF78D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CD2B26">
        <w:rPr>
          <w:rFonts w:ascii="Times New Roman" w:hAnsi="Times New Roman"/>
          <w:sz w:val="24"/>
          <w:szCs w:val="24"/>
        </w:rPr>
        <w:t xml:space="preserve">Приложение № </w:t>
      </w:r>
      <w:r w:rsidR="005C6C09">
        <w:rPr>
          <w:rFonts w:ascii="Times New Roman" w:hAnsi="Times New Roman"/>
          <w:sz w:val="24"/>
          <w:szCs w:val="24"/>
        </w:rPr>
        <w:t>4</w:t>
      </w:r>
      <w:r w:rsidRPr="00CD2B26">
        <w:rPr>
          <w:rFonts w:ascii="Times New Roman" w:hAnsi="Times New Roman"/>
          <w:sz w:val="24"/>
          <w:szCs w:val="24"/>
        </w:rPr>
        <w:t xml:space="preserve"> – Сведения о подключенной (технологически присоединенной)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Поставщик принимает на себя обязательства обеспечить холодное водоснабжение в отношении объект</w:t>
      </w:r>
      <w:r w:rsidR="00595905">
        <w:rPr>
          <w:rFonts w:ascii="Times New Roman" w:hAnsi="Times New Roman"/>
          <w:sz w:val="24"/>
          <w:szCs w:val="24"/>
        </w:rPr>
        <w:t>ов</w:t>
      </w:r>
      <w:r w:rsidRPr="00CD2B26">
        <w:rPr>
          <w:rFonts w:ascii="Times New Roman" w:hAnsi="Times New Roman"/>
          <w:sz w:val="24"/>
          <w:szCs w:val="24"/>
        </w:rPr>
        <w:t xml:space="preserve"> Заказчика.</w:t>
      </w:r>
    </w:p>
    <w:p w:rsidR="00C67A68" w:rsidRPr="00865410" w:rsidRDefault="00CC3132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65410">
        <w:rPr>
          <w:rFonts w:ascii="Times New Roman" w:hAnsi="Times New Roman"/>
          <w:sz w:val="24"/>
          <w:szCs w:val="24"/>
        </w:rPr>
        <w:t>Приложение №</w:t>
      </w:r>
      <w:r w:rsidR="00B03F5A" w:rsidRPr="00865410">
        <w:rPr>
          <w:rFonts w:ascii="Times New Roman" w:hAnsi="Times New Roman"/>
          <w:sz w:val="24"/>
          <w:szCs w:val="24"/>
        </w:rPr>
        <w:t xml:space="preserve"> </w:t>
      </w:r>
      <w:r w:rsidR="005C6C09">
        <w:rPr>
          <w:rFonts w:ascii="Times New Roman" w:hAnsi="Times New Roman"/>
          <w:sz w:val="24"/>
          <w:szCs w:val="24"/>
        </w:rPr>
        <w:t>5</w:t>
      </w:r>
      <w:r w:rsidRPr="00865410">
        <w:rPr>
          <w:rFonts w:ascii="Times New Roman" w:hAnsi="Times New Roman"/>
          <w:sz w:val="24"/>
          <w:szCs w:val="24"/>
        </w:rPr>
        <w:t xml:space="preserve"> – </w:t>
      </w:r>
      <w:r w:rsidR="00373AA6" w:rsidRPr="00865410">
        <w:rPr>
          <w:rFonts w:ascii="Times New Roman" w:hAnsi="Times New Roman"/>
          <w:sz w:val="24"/>
          <w:szCs w:val="24"/>
        </w:rPr>
        <w:t xml:space="preserve">Сведения о представителях </w:t>
      </w:r>
      <w:r w:rsidR="00BB5E2C" w:rsidRPr="00865410">
        <w:rPr>
          <w:rFonts w:ascii="Times New Roman" w:hAnsi="Times New Roman"/>
          <w:sz w:val="24"/>
          <w:szCs w:val="24"/>
        </w:rPr>
        <w:t>Заказчик</w:t>
      </w:r>
      <w:r w:rsidR="00C67A68" w:rsidRPr="00865410">
        <w:rPr>
          <w:rFonts w:ascii="Times New Roman" w:hAnsi="Times New Roman"/>
          <w:sz w:val="24"/>
          <w:szCs w:val="24"/>
        </w:rPr>
        <w:t>а, уполномоченных для участия в</w:t>
      </w:r>
      <w:r w:rsidR="00CC5880" w:rsidRPr="00865410">
        <w:rPr>
          <w:rFonts w:ascii="Times New Roman" w:hAnsi="Times New Roman"/>
          <w:sz w:val="24"/>
          <w:szCs w:val="24"/>
        </w:rPr>
        <w:t xml:space="preserve"> совместных</w:t>
      </w:r>
      <w:r w:rsidR="00C67A68" w:rsidRPr="00865410">
        <w:rPr>
          <w:rFonts w:ascii="Times New Roman" w:hAnsi="Times New Roman"/>
          <w:sz w:val="24"/>
          <w:szCs w:val="24"/>
        </w:rPr>
        <w:t xml:space="preserve"> проверках</w:t>
      </w:r>
      <w:r w:rsidR="003549D4" w:rsidRPr="00865410">
        <w:rPr>
          <w:rFonts w:ascii="Times New Roman" w:hAnsi="Times New Roman"/>
          <w:sz w:val="24"/>
          <w:szCs w:val="24"/>
        </w:rPr>
        <w:t>, о</w:t>
      </w:r>
      <w:r w:rsidR="00CC5880" w:rsidRPr="00865410">
        <w:rPr>
          <w:rFonts w:ascii="Times New Roman" w:hAnsi="Times New Roman"/>
          <w:sz w:val="24"/>
          <w:szCs w:val="24"/>
        </w:rPr>
        <w:t>тборах проб воды.</w:t>
      </w:r>
    </w:p>
    <w:p w:rsidR="00C67A68" w:rsidRPr="00865410" w:rsidRDefault="00C67A68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65410">
        <w:rPr>
          <w:rFonts w:ascii="Times New Roman" w:hAnsi="Times New Roman"/>
          <w:sz w:val="24"/>
          <w:szCs w:val="24"/>
        </w:rPr>
        <w:t>Приложение №</w:t>
      </w:r>
      <w:r w:rsidR="0090653A" w:rsidRPr="00865410">
        <w:rPr>
          <w:rFonts w:ascii="Times New Roman" w:hAnsi="Times New Roman"/>
          <w:sz w:val="24"/>
          <w:szCs w:val="24"/>
        </w:rPr>
        <w:t xml:space="preserve"> </w:t>
      </w:r>
      <w:r w:rsidR="005C6C09">
        <w:rPr>
          <w:rFonts w:ascii="Times New Roman" w:hAnsi="Times New Roman"/>
          <w:sz w:val="24"/>
          <w:szCs w:val="24"/>
        </w:rPr>
        <w:t>6</w:t>
      </w:r>
      <w:r w:rsidRPr="00865410">
        <w:rPr>
          <w:rFonts w:ascii="Times New Roman" w:hAnsi="Times New Roman"/>
          <w:sz w:val="24"/>
          <w:szCs w:val="24"/>
        </w:rPr>
        <w:t xml:space="preserve"> – Сведения об иных </w:t>
      </w:r>
      <w:r w:rsidR="00595905">
        <w:rPr>
          <w:rFonts w:ascii="Times New Roman" w:hAnsi="Times New Roman"/>
          <w:sz w:val="24"/>
          <w:szCs w:val="24"/>
        </w:rPr>
        <w:t>Абонентах</w:t>
      </w:r>
      <w:r w:rsidRPr="00865410">
        <w:rPr>
          <w:rFonts w:ascii="Times New Roman" w:hAnsi="Times New Roman"/>
          <w:sz w:val="24"/>
          <w:szCs w:val="24"/>
        </w:rPr>
        <w:t xml:space="preserve">, объекты которых подключены к водопроводным сетям </w:t>
      </w:r>
      <w:r w:rsidR="00BB5E2C" w:rsidRPr="00865410">
        <w:rPr>
          <w:rFonts w:ascii="Times New Roman" w:hAnsi="Times New Roman"/>
          <w:sz w:val="24"/>
          <w:szCs w:val="24"/>
        </w:rPr>
        <w:t>Заказчик</w:t>
      </w:r>
      <w:r w:rsidRPr="00865410">
        <w:rPr>
          <w:rFonts w:ascii="Times New Roman" w:hAnsi="Times New Roman"/>
          <w:sz w:val="24"/>
          <w:szCs w:val="24"/>
        </w:rPr>
        <w:t>а, либо которым предоставлено право пользованиями такими объектами.</w:t>
      </w:r>
    </w:p>
    <w:p w:rsidR="00BA385C" w:rsidRPr="00926A80" w:rsidRDefault="00AF78DF" w:rsidP="00385F2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5C6C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BA385C">
        <w:rPr>
          <w:rFonts w:ascii="Times New Roman" w:hAnsi="Times New Roman"/>
          <w:sz w:val="24"/>
          <w:szCs w:val="24"/>
        </w:rPr>
        <w:t xml:space="preserve">- Лимиты бюджетных обязательств на </w:t>
      </w:r>
      <w:r w:rsidR="0066006F">
        <w:rPr>
          <w:rFonts w:ascii="Times New Roman" w:hAnsi="Times New Roman"/>
          <w:sz w:val="24"/>
          <w:szCs w:val="24"/>
        </w:rPr>
        <w:t>20___</w:t>
      </w:r>
      <w:r w:rsidR="00BA385C">
        <w:rPr>
          <w:rFonts w:ascii="Times New Roman" w:hAnsi="Times New Roman"/>
          <w:sz w:val="24"/>
          <w:szCs w:val="24"/>
        </w:rPr>
        <w:t xml:space="preserve">г.  </w:t>
      </w:r>
    </w:p>
    <w:p w:rsidR="00A51D17" w:rsidRPr="00926A80" w:rsidRDefault="00A51D1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67A68" w:rsidRPr="00926A80" w:rsidRDefault="00C67A6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41"/>
        <w:gridCol w:w="4820"/>
      </w:tblGrid>
      <w:tr w:rsidR="00690E92" w:rsidRPr="00926A80" w:rsidTr="00690E92">
        <w:trPr>
          <w:trHeight w:val="414"/>
        </w:trPr>
        <w:tc>
          <w:tcPr>
            <w:tcW w:w="4820" w:type="dxa"/>
            <w:gridSpan w:val="2"/>
            <w:shd w:val="clear" w:color="auto" w:fill="F3F3F3"/>
          </w:tcPr>
          <w:p w:rsidR="00690E9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820" w:type="dxa"/>
            <w:shd w:val="clear" w:color="auto" w:fill="F3F3F3"/>
            <w:vAlign w:val="center"/>
          </w:tcPr>
          <w:p w:rsidR="00690E92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467501" w:rsidRPr="00926A80" w:rsidTr="00690E92">
        <w:trPr>
          <w:trHeight w:val="666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7501" w:rsidRPr="00926A80" w:rsidTr="00C24976">
        <w:trPr>
          <w:trHeight w:val="387"/>
        </w:trPr>
        <w:tc>
          <w:tcPr>
            <w:tcW w:w="4820" w:type="dxa"/>
            <w:gridSpan w:val="2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01" w:rsidRPr="00926A80" w:rsidTr="00C24976">
        <w:trPr>
          <w:trHeight w:val="451"/>
        </w:trPr>
        <w:tc>
          <w:tcPr>
            <w:tcW w:w="4820" w:type="dxa"/>
            <w:gridSpan w:val="2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820" w:type="dxa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Фактический (почтовый) адрес: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7501" w:rsidRPr="00926A80" w:rsidTr="00690E92">
        <w:trPr>
          <w:trHeight w:val="201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ИНН/КПП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ОГРН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ОКПО</w:t>
            </w:r>
          </w:p>
        </w:tc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ОКПО</w:t>
            </w:r>
          </w:p>
        </w:tc>
      </w:tr>
      <w:tr w:rsidR="00B31A99" w:rsidRPr="00926A80" w:rsidTr="00690E92">
        <w:trPr>
          <w:trHeight w:val="201"/>
        </w:trPr>
        <w:tc>
          <w:tcPr>
            <w:tcW w:w="4820" w:type="dxa"/>
            <w:gridSpan w:val="2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ОКВЭД</w:t>
            </w:r>
          </w:p>
        </w:tc>
        <w:tc>
          <w:tcPr>
            <w:tcW w:w="4820" w:type="dxa"/>
            <w:vAlign w:val="center"/>
          </w:tcPr>
          <w:p w:rsidR="00B31A99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ОКВЭД</w:t>
            </w:r>
          </w:p>
        </w:tc>
      </w:tr>
      <w:tr w:rsidR="00467501" w:rsidRPr="00926A80" w:rsidTr="000834C6">
        <w:trPr>
          <w:trHeight w:val="201"/>
        </w:trPr>
        <w:tc>
          <w:tcPr>
            <w:tcW w:w="4820" w:type="dxa"/>
            <w:gridSpan w:val="2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Банк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Банк</w:t>
            </w:r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4820" w:type="dxa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Кор.счет</w:t>
            </w:r>
            <w:proofErr w:type="spellEnd"/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 xml:space="preserve">Расчетный </w:t>
            </w:r>
            <w:r w:rsidR="00B31A99" w:rsidRPr="00926A80">
              <w:rPr>
                <w:rFonts w:ascii="Times New Roman" w:hAnsi="Times New Roman"/>
                <w:iCs/>
                <w:sz w:val="24"/>
                <w:szCs w:val="24"/>
              </w:rPr>
              <w:t>счет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Расчетный счет</w:t>
            </w:r>
          </w:p>
        </w:tc>
      </w:tr>
      <w:tr w:rsidR="00467501" w:rsidRPr="00926A80" w:rsidTr="000834C6">
        <w:trPr>
          <w:trHeight w:val="306"/>
        </w:trPr>
        <w:tc>
          <w:tcPr>
            <w:tcW w:w="4820" w:type="dxa"/>
            <w:gridSpan w:val="2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БИК</w:t>
            </w:r>
          </w:p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67501" w:rsidRPr="00926A80" w:rsidRDefault="00B31A99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БИК</w:t>
            </w:r>
          </w:p>
        </w:tc>
      </w:tr>
      <w:tr w:rsidR="00467501" w:rsidRPr="00926A80" w:rsidTr="00C24976">
        <w:trPr>
          <w:trHeight w:val="306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</w:tr>
      <w:tr w:rsidR="00467501" w:rsidRPr="00926A80" w:rsidTr="00C24976">
        <w:trPr>
          <w:trHeight w:val="285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Факс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A80">
              <w:rPr>
                <w:rFonts w:ascii="Times New Roman" w:hAnsi="Times New Roman"/>
                <w:iCs/>
                <w:sz w:val="24"/>
                <w:szCs w:val="24"/>
              </w:rPr>
              <w:t>Факс</w:t>
            </w:r>
          </w:p>
        </w:tc>
      </w:tr>
      <w:tr w:rsidR="00467501" w:rsidRPr="00926A80" w:rsidTr="00690E92">
        <w:trPr>
          <w:cantSplit/>
          <w:trHeight w:val="517"/>
        </w:trPr>
        <w:tc>
          <w:tcPr>
            <w:tcW w:w="4820" w:type="dxa"/>
            <w:gridSpan w:val="2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4820" w:type="dxa"/>
            <w:vAlign w:val="center"/>
          </w:tcPr>
          <w:p w:rsidR="00467501" w:rsidRPr="00926A80" w:rsidRDefault="00467501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F27218" w:rsidRPr="00926A80" w:rsidTr="00FB55DC">
        <w:trPr>
          <w:trHeight w:val="454"/>
        </w:trPr>
        <w:tc>
          <w:tcPr>
            <w:tcW w:w="4779" w:type="dxa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18" w:rsidRPr="00926A80" w:rsidTr="00FB55DC">
        <w:trPr>
          <w:cantSplit/>
          <w:trHeight w:val="803"/>
        </w:trPr>
        <w:tc>
          <w:tcPr>
            <w:tcW w:w="4779" w:type="dxa"/>
            <w:vAlign w:val="bottom"/>
          </w:tcPr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0834C6" w:rsidRPr="00926A80">
              <w:rPr>
                <w:rFonts w:ascii="Times New Roman" w:hAnsi="Times New Roman"/>
                <w:sz w:val="24"/>
                <w:szCs w:val="24"/>
              </w:rPr>
              <w:t>/_______</w:t>
            </w:r>
            <w:r w:rsidR="00543272" w:rsidRPr="00926A80">
              <w:rPr>
                <w:rFonts w:ascii="Times New Roman" w:hAnsi="Times New Roman"/>
                <w:sz w:val="24"/>
                <w:szCs w:val="24"/>
              </w:rPr>
              <w:t>___</w:t>
            </w:r>
            <w:r w:rsidR="000834C6" w:rsidRPr="00926A80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F27218" w:rsidRPr="00926A80" w:rsidRDefault="00F27218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61" w:type="dxa"/>
            <w:gridSpan w:val="2"/>
            <w:vAlign w:val="center"/>
          </w:tcPr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272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 /________________/</w:t>
            </w:r>
          </w:p>
          <w:p w:rsidR="00F27218" w:rsidRPr="00926A80" w:rsidRDefault="0054327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90E92" w:rsidRPr="00926A80" w:rsidRDefault="00690E9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"_</w:t>
      </w:r>
      <w:r w:rsidR="00690E92" w:rsidRPr="00926A80">
        <w:rPr>
          <w:rFonts w:ascii="Times New Roman" w:hAnsi="Times New Roman"/>
          <w:sz w:val="24"/>
          <w:szCs w:val="24"/>
        </w:rPr>
        <w:t>__</w:t>
      </w:r>
      <w:r w:rsidRPr="00926A80">
        <w:rPr>
          <w:rFonts w:ascii="Times New Roman" w:hAnsi="Times New Roman"/>
          <w:sz w:val="24"/>
          <w:szCs w:val="24"/>
        </w:rPr>
        <w:t xml:space="preserve">_" _______________ 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 xml:space="preserve"> г.                  "_</w:t>
      </w:r>
      <w:r w:rsidR="00690E92" w:rsidRPr="00926A80">
        <w:rPr>
          <w:rFonts w:ascii="Times New Roman" w:hAnsi="Times New Roman"/>
          <w:sz w:val="24"/>
          <w:szCs w:val="24"/>
        </w:rPr>
        <w:t>__</w:t>
      </w:r>
      <w:r w:rsidRPr="00926A80">
        <w:rPr>
          <w:rFonts w:ascii="Times New Roman" w:hAnsi="Times New Roman"/>
          <w:sz w:val="24"/>
          <w:szCs w:val="24"/>
        </w:rPr>
        <w:t xml:space="preserve">_" _______________ 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 xml:space="preserve"> г.</w:t>
      </w: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C2A33" w:rsidRPr="00926A80" w:rsidRDefault="006C2A33" w:rsidP="00385F2C">
      <w:pPr>
        <w:pStyle w:val="af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5C6C09" w:rsidRDefault="005C6C09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363F6">
        <w:rPr>
          <w:rFonts w:ascii="Times New Roman" w:hAnsi="Times New Roman"/>
          <w:sz w:val="24"/>
          <w:szCs w:val="24"/>
        </w:rPr>
        <w:t>№</w:t>
      </w:r>
      <w:r w:rsidRPr="00926A80">
        <w:rPr>
          <w:rFonts w:ascii="Times New Roman" w:hAnsi="Times New Roman"/>
          <w:sz w:val="24"/>
          <w:szCs w:val="24"/>
        </w:rPr>
        <w:t xml:space="preserve"> 1</w:t>
      </w:r>
    </w:p>
    <w:p w:rsidR="00CC3132" w:rsidRPr="00926A80" w:rsidRDefault="00CC3132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C3132" w:rsidRPr="00926A80" w:rsidRDefault="00CC3132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931C30" w:rsidRPr="00926A80" w:rsidRDefault="00931C30" w:rsidP="009D40B7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>_ г.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АКТ</w:t>
      </w:r>
    </w:p>
    <w:p w:rsidR="00201AB8" w:rsidRPr="00926A80" w:rsidRDefault="00CC3132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разграничени</w:t>
      </w:r>
      <w:r w:rsidR="002A1553" w:rsidRPr="00926A80">
        <w:rPr>
          <w:rFonts w:ascii="Times New Roman" w:hAnsi="Times New Roman"/>
          <w:sz w:val="24"/>
          <w:szCs w:val="24"/>
        </w:rPr>
        <w:t>я</w:t>
      </w:r>
      <w:r w:rsidRPr="00926A80">
        <w:rPr>
          <w:rFonts w:ascii="Times New Roman" w:hAnsi="Times New Roman"/>
          <w:sz w:val="24"/>
          <w:szCs w:val="24"/>
        </w:rPr>
        <w:t xml:space="preserve"> балансовой принадлежности</w:t>
      </w:r>
    </w:p>
    <w:p w:rsidR="00CC3132" w:rsidRPr="00926A80" w:rsidRDefault="00201AB8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эксплуатационной ответственности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</w:t>
      </w:r>
      <w:r w:rsidR="00BC5CB9" w:rsidRPr="00926A80">
        <w:rPr>
          <w:rFonts w:ascii="Times New Roman" w:hAnsi="Times New Roman"/>
          <w:sz w:val="24"/>
          <w:szCs w:val="24"/>
        </w:rPr>
        <w:t>_____________________</w:t>
      </w:r>
      <w:r w:rsidRPr="00926A80">
        <w:rPr>
          <w:rFonts w:ascii="Times New Roman" w:hAnsi="Times New Roman"/>
          <w:sz w:val="24"/>
          <w:szCs w:val="24"/>
        </w:rPr>
        <w:t>__</w:t>
      </w:r>
      <w:r w:rsidR="00AC3B4A">
        <w:rPr>
          <w:rFonts w:ascii="Times New Roman" w:hAnsi="Times New Roman"/>
          <w:sz w:val="24"/>
          <w:szCs w:val="24"/>
        </w:rPr>
        <w:t>________________</w:t>
      </w:r>
      <w:r w:rsidRPr="00926A80">
        <w:rPr>
          <w:rFonts w:ascii="Times New Roman" w:hAnsi="Times New Roman"/>
          <w:sz w:val="24"/>
          <w:szCs w:val="24"/>
        </w:rPr>
        <w:t>,</w:t>
      </w:r>
    </w:p>
    <w:p w:rsidR="00CC3132" w:rsidRPr="00AC3B4A" w:rsidRDefault="00CC3132" w:rsidP="00AC3B4A">
      <w:pPr>
        <w:pStyle w:val="af4"/>
        <w:jc w:val="center"/>
        <w:rPr>
          <w:rFonts w:ascii="Times New Roman" w:hAnsi="Times New Roman"/>
          <w:sz w:val="16"/>
          <w:szCs w:val="16"/>
        </w:rPr>
      </w:pPr>
      <w:r w:rsidRPr="00AC3B4A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именуемое в </w:t>
      </w:r>
      <w:r w:rsidR="00BC5CB9" w:rsidRPr="00926A80">
        <w:rPr>
          <w:rFonts w:ascii="Times New Roman" w:hAnsi="Times New Roman"/>
          <w:sz w:val="24"/>
          <w:szCs w:val="24"/>
        </w:rPr>
        <w:t xml:space="preserve">дальнейшем </w:t>
      </w:r>
      <w:r w:rsidRPr="00926A80">
        <w:rPr>
          <w:rFonts w:ascii="Times New Roman" w:hAnsi="Times New Roman"/>
          <w:sz w:val="24"/>
          <w:szCs w:val="24"/>
        </w:rPr>
        <w:t>Поставщик, в лице ___________________________</w:t>
      </w:r>
      <w:r w:rsidR="00BC5CB9" w:rsidRPr="00926A80">
        <w:rPr>
          <w:rFonts w:ascii="Times New Roman" w:hAnsi="Times New Roman"/>
          <w:sz w:val="24"/>
          <w:szCs w:val="24"/>
        </w:rPr>
        <w:t>_____</w:t>
      </w:r>
      <w:r w:rsidR="00CE315D" w:rsidRPr="00926A80">
        <w:rPr>
          <w:rFonts w:ascii="Times New Roman" w:hAnsi="Times New Roman"/>
          <w:sz w:val="24"/>
          <w:szCs w:val="24"/>
        </w:rPr>
        <w:t>____</w:t>
      </w:r>
      <w:r w:rsidR="00BC5CB9" w:rsidRPr="00926A80">
        <w:rPr>
          <w:rFonts w:ascii="Times New Roman" w:hAnsi="Times New Roman"/>
          <w:sz w:val="24"/>
          <w:szCs w:val="24"/>
        </w:rPr>
        <w:t>_</w:t>
      </w:r>
      <w:r w:rsidRPr="00926A80">
        <w:rPr>
          <w:rFonts w:ascii="Times New Roman" w:hAnsi="Times New Roman"/>
          <w:sz w:val="24"/>
          <w:szCs w:val="24"/>
        </w:rPr>
        <w:t>_,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действующего на основании _______________</w:t>
      </w:r>
      <w:r w:rsidR="00931C30" w:rsidRPr="00926A80">
        <w:rPr>
          <w:rFonts w:ascii="Times New Roman" w:hAnsi="Times New Roman"/>
          <w:sz w:val="24"/>
          <w:szCs w:val="24"/>
        </w:rPr>
        <w:t>______________________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</w:t>
      </w:r>
      <w:r w:rsidRPr="00926A80">
        <w:rPr>
          <w:rFonts w:ascii="Times New Roman" w:hAnsi="Times New Roman"/>
          <w:sz w:val="24"/>
          <w:szCs w:val="24"/>
        </w:rPr>
        <w:t>,</w:t>
      </w:r>
    </w:p>
    <w:p w:rsidR="00931C30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 одной стороны, и __________________________________________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</w:t>
      </w:r>
      <w:r w:rsidRPr="00926A80">
        <w:rPr>
          <w:rFonts w:ascii="Times New Roman" w:hAnsi="Times New Roman"/>
          <w:sz w:val="24"/>
          <w:szCs w:val="24"/>
        </w:rPr>
        <w:t xml:space="preserve">___, </w:t>
      </w:r>
    </w:p>
    <w:p w:rsidR="00931C30" w:rsidRPr="00AC3B4A" w:rsidRDefault="00931C30" w:rsidP="00AC3B4A">
      <w:pPr>
        <w:pStyle w:val="af4"/>
        <w:jc w:val="center"/>
        <w:rPr>
          <w:rFonts w:ascii="Times New Roman" w:hAnsi="Times New Roman"/>
          <w:sz w:val="16"/>
          <w:szCs w:val="16"/>
        </w:rPr>
      </w:pPr>
      <w:r w:rsidRPr="00AC3B4A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CC3132" w:rsidRPr="00926A80" w:rsidRDefault="00931C3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</w:t>
      </w:r>
      <w:r w:rsidR="00CC3132" w:rsidRPr="00926A80">
        <w:rPr>
          <w:rFonts w:ascii="Times New Roman" w:hAnsi="Times New Roman"/>
          <w:sz w:val="24"/>
          <w:szCs w:val="24"/>
        </w:rPr>
        <w:t>менуемое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CC3132" w:rsidRPr="00926A80">
        <w:rPr>
          <w:rFonts w:ascii="Times New Roman" w:hAnsi="Times New Roman"/>
          <w:sz w:val="24"/>
          <w:szCs w:val="24"/>
        </w:rPr>
        <w:t xml:space="preserve">в дальнейшем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CC3132" w:rsidRPr="00926A80">
        <w:rPr>
          <w:rFonts w:ascii="Times New Roman" w:hAnsi="Times New Roman"/>
          <w:sz w:val="24"/>
          <w:szCs w:val="24"/>
        </w:rPr>
        <w:t>, в лице ____________________</w:t>
      </w:r>
      <w:r w:rsidR="00CE315D" w:rsidRPr="00926A80">
        <w:rPr>
          <w:rFonts w:ascii="Times New Roman" w:hAnsi="Times New Roman"/>
          <w:sz w:val="24"/>
          <w:szCs w:val="24"/>
        </w:rPr>
        <w:t>___________________</w:t>
      </w:r>
      <w:r w:rsidR="00CC3132" w:rsidRPr="00926A80">
        <w:rPr>
          <w:rFonts w:ascii="Times New Roman" w:hAnsi="Times New Roman"/>
          <w:sz w:val="24"/>
          <w:szCs w:val="24"/>
        </w:rPr>
        <w:t>_,</w:t>
      </w:r>
    </w:p>
    <w:p w:rsidR="00CC3132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действующего на основании</w:t>
      </w:r>
      <w:r w:rsidR="00931C30" w:rsidRPr="00926A80">
        <w:rPr>
          <w:rFonts w:ascii="Times New Roman" w:hAnsi="Times New Roman"/>
          <w:sz w:val="24"/>
          <w:szCs w:val="24"/>
        </w:rPr>
        <w:t>____________________</w:t>
      </w:r>
      <w:r w:rsidRPr="00926A80">
        <w:rPr>
          <w:rFonts w:ascii="Times New Roman" w:hAnsi="Times New Roman"/>
          <w:sz w:val="24"/>
          <w:szCs w:val="24"/>
        </w:rPr>
        <w:t>______________________</w:t>
      </w:r>
      <w:r w:rsidR="00865410" w:rsidRPr="005D3AF4">
        <w:rPr>
          <w:rFonts w:ascii="Times New Roman" w:hAnsi="Times New Roman"/>
          <w:sz w:val="24"/>
          <w:szCs w:val="24"/>
        </w:rPr>
        <w:t>___________</w:t>
      </w:r>
      <w:r w:rsidRPr="00926A80">
        <w:rPr>
          <w:rFonts w:ascii="Times New Roman" w:hAnsi="Times New Roman"/>
          <w:sz w:val="24"/>
          <w:szCs w:val="24"/>
        </w:rPr>
        <w:t>,</w:t>
      </w:r>
    </w:p>
    <w:p w:rsidR="00201AB8" w:rsidRPr="00926A80" w:rsidRDefault="00CC3132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 другой стороны, именуемые в дальнейшем сторонами, составили настоящий</w:t>
      </w:r>
      <w:r w:rsidR="00931C30" w:rsidRPr="00926A80">
        <w:rPr>
          <w:rFonts w:ascii="Times New Roman" w:hAnsi="Times New Roman"/>
          <w:sz w:val="24"/>
          <w:szCs w:val="24"/>
        </w:rPr>
        <w:t xml:space="preserve"> </w:t>
      </w:r>
      <w:r w:rsidR="00201AB8" w:rsidRPr="00926A80">
        <w:rPr>
          <w:rFonts w:ascii="Times New Roman" w:hAnsi="Times New Roman"/>
          <w:sz w:val="24"/>
          <w:szCs w:val="24"/>
        </w:rPr>
        <w:t>акт о том, что:</w:t>
      </w:r>
    </w:p>
    <w:p w:rsidR="00CE315D" w:rsidRPr="00926A80" w:rsidRDefault="00CE315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01AB8" w:rsidRPr="0086541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границей балансовой принадлежности </w:t>
      </w:r>
      <w:r w:rsidR="00EE063F" w:rsidRPr="00926A80">
        <w:rPr>
          <w:rFonts w:ascii="Times New Roman" w:hAnsi="Times New Roman"/>
          <w:sz w:val="24"/>
          <w:szCs w:val="24"/>
        </w:rPr>
        <w:t xml:space="preserve">и эксплуатационной ответственности </w:t>
      </w:r>
      <w:r w:rsidRPr="00926A80">
        <w:rPr>
          <w:rFonts w:ascii="Times New Roman" w:hAnsi="Times New Roman"/>
          <w:sz w:val="24"/>
          <w:szCs w:val="24"/>
        </w:rPr>
        <w:t xml:space="preserve">объектов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3E3318" w:rsidRPr="00926A80">
        <w:rPr>
          <w:rFonts w:ascii="Times New Roman" w:hAnsi="Times New Roman"/>
          <w:sz w:val="24"/>
          <w:szCs w:val="24"/>
        </w:rPr>
        <w:t xml:space="preserve">а </w:t>
      </w:r>
      <w:r w:rsidR="00747C9D" w:rsidRPr="00926A80">
        <w:rPr>
          <w:rFonts w:ascii="Times New Roman" w:hAnsi="Times New Roman"/>
          <w:sz w:val="24"/>
          <w:szCs w:val="24"/>
        </w:rPr>
        <w:t xml:space="preserve">и </w:t>
      </w:r>
      <w:r w:rsidRPr="00926A80">
        <w:rPr>
          <w:rFonts w:ascii="Times New Roman" w:hAnsi="Times New Roman"/>
          <w:sz w:val="24"/>
          <w:szCs w:val="24"/>
        </w:rPr>
        <w:t>централизованных систем холодного водоснабжения Поставщика является_____________________________</w:t>
      </w:r>
      <w:r w:rsidR="00EE063F" w:rsidRPr="00926A80">
        <w:rPr>
          <w:rFonts w:ascii="Times New Roman" w:hAnsi="Times New Roman"/>
          <w:sz w:val="24"/>
          <w:szCs w:val="24"/>
        </w:rPr>
        <w:t>___________________________________</w:t>
      </w:r>
      <w:r w:rsidRPr="00926A80">
        <w:rPr>
          <w:rFonts w:ascii="Times New Roman" w:hAnsi="Times New Roman"/>
          <w:sz w:val="24"/>
          <w:szCs w:val="24"/>
        </w:rPr>
        <w:t>______</w:t>
      </w:r>
      <w:r w:rsidR="00865410" w:rsidRPr="00865410">
        <w:rPr>
          <w:rFonts w:ascii="Times New Roman" w:hAnsi="Times New Roman"/>
          <w:sz w:val="24"/>
          <w:szCs w:val="24"/>
        </w:rPr>
        <w:t>___</w:t>
      </w:r>
    </w:p>
    <w:p w:rsidR="00201AB8" w:rsidRPr="00926A80" w:rsidRDefault="00201AB8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E315D" w:rsidRPr="00926A80" w:rsidRDefault="00CE315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EE063F" w:rsidRPr="00926A80" w:rsidRDefault="00EE063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CC3132" w:rsidRPr="00926A80" w:rsidTr="001F418A">
        <w:trPr>
          <w:trHeight w:val="191"/>
        </w:trPr>
        <w:tc>
          <w:tcPr>
            <w:tcW w:w="4537" w:type="dxa"/>
            <w:shd w:val="clear" w:color="auto" w:fill="F3F3F3"/>
          </w:tcPr>
          <w:p w:rsidR="00CC3132" w:rsidRPr="00926A80" w:rsidRDefault="00931C3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CC3132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CC3132" w:rsidRPr="00926A80" w:rsidTr="001F418A">
        <w:trPr>
          <w:trHeight w:val="468"/>
        </w:trPr>
        <w:tc>
          <w:tcPr>
            <w:tcW w:w="4537" w:type="dxa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32" w:rsidRPr="00926A80" w:rsidTr="001F418A">
        <w:trPr>
          <w:cantSplit/>
          <w:trHeight w:val="707"/>
        </w:trPr>
        <w:tc>
          <w:tcPr>
            <w:tcW w:w="4537" w:type="dxa"/>
            <w:vAlign w:val="bottom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_______/</w:t>
            </w: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CC3132" w:rsidRPr="00926A80" w:rsidRDefault="00CC3132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931C30" w:rsidRPr="00926A80" w:rsidRDefault="00931C30" w:rsidP="00385F2C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1B05AE" w:rsidRPr="00926A80" w:rsidRDefault="0036495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363F6">
        <w:rPr>
          <w:rFonts w:ascii="Times New Roman" w:hAnsi="Times New Roman"/>
          <w:sz w:val="24"/>
          <w:szCs w:val="24"/>
        </w:rPr>
        <w:t>№</w:t>
      </w:r>
      <w:r w:rsidRPr="00926A80">
        <w:rPr>
          <w:rFonts w:ascii="Times New Roman" w:hAnsi="Times New Roman"/>
          <w:sz w:val="24"/>
          <w:szCs w:val="24"/>
        </w:rPr>
        <w:t xml:space="preserve"> </w:t>
      </w:r>
      <w:r w:rsidR="005C6C09">
        <w:rPr>
          <w:rFonts w:ascii="Times New Roman" w:hAnsi="Times New Roman"/>
          <w:sz w:val="24"/>
          <w:szCs w:val="24"/>
        </w:rPr>
        <w:t>2</w:t>
      </w:r>
    </w:p>
    <w:p w:rsidR="00931C30" w:rsidRPr="00926A80" w:rsidRDefault="00DA18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19034B" w:rsidRPr="00926A80">
        <w:rPr>
          <w:rFonts w:ascii="Times New Roman" w:hAnsi="Times New Roman"/>
          <w:sz w:val="24"/>
          <w:szCs w:val="24"/>
        </w:rPr>
        <w:t>у</w:t>
      </w:r>
    </w:p>
    <w:p w:rsidR="0040580D" w:rsidRPr="00926A80" w:rsidRDefault="0019034B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  <w:r w:rsidR="00931C30" w:rsidRPr="00926A80">
        <w:rPr>
          <w:rFonts w:ascii="Times New Roman" w:hAnsi="Times New Roman"/>
          <w:sz w:val="24"/>
          <w:szCs w:val="24"/>
        </w:rPr>
        <w:t xml:space="preserve"> </w:t>
      </w:r>
    </w:p>
    <w:p w:rsidR="00B06566" w:rsidRPr="00926A80" w:rsidRDefault="00B06566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______</w:t>
      </w:r>
      <w:r w:rsidRPr="00926A80">
        <w:rPr>
          <w:rFonts w:ascii="Times New Roman" w:hAnsi="Times New Roman"/>
          <w:sz w:val="24"/>
          <w:szCs w:val="24"/>
        </w:rPr>
        <w:t xml:space="preserve"> от </w:t>
      </w:r>
      <w:r w:rsidR="00224BFC" w:rsidRPr="00926A80">
        <w:rPr>
          <w:rFonts w:ascii="Times New Roman" w:hAnsi="Times New Roman"/>
          <w:sz w:val="24"/>
          <w:szCs w:val="24"/>
        </w:rPr>
        <w:t>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>_</w:t>
      </w:r>
      <w:r w:rsidRPr="00926A80">
        <w:rPr>
          <w:rFonts w:ascii="Times New Roman" w:hAnsi="Times New Roman"/>
          <w:sz w:val="24"/>
          <w:szCs w:val="24"/>
        </w:rPr>
        <w:t xml:space="preserve"> г.</w:t>
      </w:r>
    </w:p>
    <w:p w:rsidR="003C3CAD" w:rsidRPr="00926A80" w:rsidRDefault="003C3CAD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bookmarkStart w:id="4" w:name="P1492"/>
      <w:bookmarkEnd w:id="4"/>
    </w:p>
    <w:p w:rsidR="0036495E" w:rsidRPr="00926A80" w:rsidRDefault="0036495E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36495E" w:rsidRPr="00926A80" w:rsidRDefault="0036495E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о режиме подачи холодной воды (гарантированном объеме подачи</w:t>
      </w:r>
    </w:p>
    <w:p w:rsidR="0036495E" w:rsidRPr="00926A80" w:rsidRDefault="0036495E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воды, в том числе на нужды пожаротушения, гарантированном</w:t>
      </w:r>
    </w:p>
    <w:p w:rsidR="0036495E" w:rsidRPr="00926A80" w:rsidRDefault="0036495E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уровне давления холодной воды в системе водоснабжения</w:t>
      </w:r>
    </w:p>
    <w:p w:rsidR="0036495E" w:rsidRPr="00926A80" w:rsidRDefault="0036495E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в месте присоединения)</w:t>
      </w: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Режим установлен </w:t>
      </w:r>
      <w:r w:rsidR="00B06566" w:rsidRPr="00926A80">
        <w:rPr>
          <w:rFonts w:ascii="Times New Roman" w:hAnsi="Times New Roman"/>
          <w:sz w:val="24"/>
          <w:szCs w:val="24"/>
        </w:rPr>
        <w:t xml:space="preserve">на период действия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B06566" w:rsidRPr="00926A80">
        <w:rPr>
          <w:rFonts w:ascii="Times New Roman" w:hAnsi="Times New Roman"/>
          <w:sz w:val="24"/>
          <w:szCs w:val="24"/>
        </w:rPr>
        <w:t>а</w:t>
      </w:r>
      <w:r w:rsidRPr="00926A80">
        <w:rPr>
          <w:rFonts w:ascii="Times New Roman" w:hAnsi="Times New Roman"/>
          <w:sz w:val="24"/>
          <w:szCs w:val="24"/>
        </w:rPr>
        <w:t>.</w:t>
      </w: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6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2083"/>
        <w:gridCol w:w="1840"/>
        <w:gridCol w:w="1228"/>
        <w:gridCol w:w="1980"/>
        <w:gridCol w:w="1976"/>
      </w:tblGrid>
      <w:tr w:rsidR="00B06566" w:rsidRPr="00926A80" w:rsidTr="0063292B">
        <w:trPr>
          <w:trHeight w:val="140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4A" w:rsidRDefault="00AC3B4A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Гарантированный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объем подачи холодной воды, </w:t>
            </w:r>
            <w:proofErr w:type="spellStart"/>
            <w:r w:rsidR="00AF78DF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AF7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Гарантированный</w:t>
            </w:r>
            <w:r w:rsidR="00931C30" w:rsidRPr="0092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A80">
              <w:rPr>
                <w:rFonts w:ascii="Times New Roman" w:hAnsi="Times New Roman"/>
                <w:sz w:val="24"/>
                <w:szCs w:val="24"/>
              </w:rPr>
              <w:t>объем подачи холодной воды на нужды пожаротушения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Гарантированный уровень давления холодной воды в централизованной системе водоснабжения в месте присоединения, </w:t>
            </w:r>
            <w:proofErr w:type="spellStart"/>
            <w:r w:rsidRPr="00926A80">
              <w:rPr>
                <w:rFonts w:ascii="Times New Roman" w:hAnsi="Times New Roman"/>
                <w:sz w:val="24"/>
                <w:szCs w:val="24"/>
              </w:rPr>
              <w:t>м.в.ст</w:t>
            </w:r>
            <w:proofErr w:type="spellEnd"/>
            <w:r w:rsidRPr="0092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6566" w:rsidRPr="00926A80" w:rsidTr="0063292B">
        <w:trPr>
          <w:trHeight w:val="1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66" w:rsidRPr="00926A80" w:rsidRDefault="00B06566" w:rsidP="00AC3B4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31AC" w:rsidRPr="00926A80" w:rsidTr="0063292B">
        <w:trPr>
          <w:trHeight w:val="65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C" w:rsidRPr="00926A80" w:rsidRDefault="00E031A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6495E" w:rsidRPr="00926A80" w:rsidRDefault="0036495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63292B" w:rsidRPr="00926A80" w:rsidTr="0032382F">
        <w:trPr>
          <w:trHeight w:val="191"/>
        </w:trPr>
        <w:tc>
          <w:tcPr>
            <w:tcW w:w="4537" w:type="dxa"/>
            <w:shd w:val="clear" w:color="auto" w:fill="F3F3F3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63292B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3292B" w:rsidRPr="00926A80" w:rsidTr="0032382F">
        <w:trPr>
          <w:trHeight w:val="468"/>
        </w:trPr>
        <w:tc>
          <w:tcPr>
            <w:tcW w:w="453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2B" w:rsidRPr="00926A80" w:rsidTr="0032382F">
        <w:trPr>
          <w:cantSplit/>
          <w:trHeight w:val="707"/>
        </w:trPr>
        <w:tc>
          <w:tcPr>
            <w:tcW w:w="4537" w:type="dxa"/>
            <w:vAlign w:val="bottom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63292B" w:rsidRPr="00926A80" w:rsidRDefault="0063292B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B05AE" w:rsidRPr="00926A80" w:rsidRDefault="001B05AE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F002C" w:rsidRPr="00926A80" w:rsidRDefault="00CF002C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3292B" w:rsidRPr="00926A80" w:rsidRDefault="0063292B" w:rsidP="00385F2C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175D2B" w:rsidRPr="00926A80" w:rsidRDefault="00175D2B" w:rsidP="00385F2C">
      <w:pPr>
        <w:pStyle w:val="af4"/>
        <w:jc w:val="both"/>
        <w:rPr>
          <w:rFonts w:ascii="Times New Roman" w:hAnsi="Times New Roman"/>
          <w:sz w:val="24"/>
          <w:szCs w:val="24"/>
        </w:rPr>
        <w:sectPr w:rsidR="00175D2B" w:rsidRPr="00926A80" w:rsidSect="00E55EC8">
          <w:footerReference w:type="first" r:id="rId24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317A" w:rsidRPr="005C6C09" w:rsidRDefault="00B3317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6C09">
        <w:rPr>
          <w:rFonts w:ascii="Times New Roman" w:hAnsi="Times New Roman"/>
          <w:sz w:val="24"/>
          <w:szCs w:val="24"/>
        </w:rPr>
        <w:t>3</w:t>
      </w:r>
    </w:p>
    <w:p w:rsidR="0040580D" w:rsidRPr="00926A80" w:rsidRDefault="00B3317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0580D" w:rsidRPr="00926A80">
        <w:rPr>
          <w:rFonts w:ascii="Times New Roman" w:hAnsi="Times New Roman"/>
          <w:sz w:val="24"/>
          <w:szCs w:val="24"/>
        </w:rPr>
        <w:t>у</w:t>
      </w:r>
    </w:p>
    <w:p w:rsidR="0040580D" w:rsidRPr="00926A80" w:rsidRDefault="00B3317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B3317A" w:rsidRPr="00926A80" w:rsidRDefault="00B45020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_______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Pr="00926A80">
        <w:rPr>
          <w:rFonts w:ascii="Times New Roman" w:hAnsi="Times New Roman"/>
          <w:sz w:val="24"/>
          <w:szCs w:val="24"/>
        </w:rPr>
        <w:t>_ г.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3317A" w:rsidRPr="00926A80" w:rsidRDefault="00B3317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82493A" w:rsidRPr="00926A80" w:rsidRDefault="00B3317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об узлах учета и п</w:t>
      </w:r>
      <w:r w:rsidR="00836D70" w:rsidRPr="00926A80">
        <w:rPr>
          <w:rFonts w:ascii="Times New Roman" w:hAnsi="Times New Roman"/>
          <w:sz w:val="24"/>
          <w:szCs w:val="24"/>
        </w:rPr>
        <w:t>риборах учета во</w:t>
      </w:r>
      <w:r w:rsidR="00734F22" w:rsidRPr="00926A80">
        <w:rPr>
          <w:rFonts w:ascii="Times New Roman" w:hAnsi="Times New Roman"/>
          <w:sz w:val="24"/>
          <w:szCs w:val="24"/>
        </w:rPr>
        <w:t>ды,</w:t>
      </w:r>
      <w:r w:rsidR="00836D70" w:rsidRPr="00926A80">
        <w:rPr>
          <w:rFonts w:ascii="Times New Roman" w:hAnsi="Times New Roman"/>
          <w:sz w:val="24"/>
          <w:szCs w:val="24"/>
        </w:rPr>
        <w:t xml:space="preserve"> </w:t>
      </w:r>
    </w:p>
    <w:p w:rsidR="00B3317A" w:rsidRPr="00926A80" w:rsidRDefault="00734F22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и местах отбора проб воды</w:t>
      </w:r>
    </w:p>
    <w:p w:rsidR="00B3317A" w:rsidRPr="00926A80" w:rsidRDefault="00B3317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B3317A" w:rsidRPr="00AC3B4A" w:rsidRDefault="00B3317A" w:rsidP="00AC3B4A">
      <w:pPr>
        <w:pStyle w:val="af4"/>
        <w:rPr>
          <w:rFonts w:ascii="Times New Roman" w:hAnsi="Times New Roman"/>
          <w:sz w:val="20"/>
          <w:szCs w:val="20"/>
        </w:rPr>
      </w:pPr>
      <w:r w:rsidRPr="00AC3B4A">
        <w:rPr>
          <w:rFonts w:ascii="Times New Roman" w:hAnsi="Times New Roman"/>
          <w:sz w:val="20"/>
          <w:szCs w:val="20"/>
        </w:rPr>
        <w:t>Точки подачи холодной воды</w:t>
      </w:r>
    </w:p>
    <w:p w:rsidR="00B3317A" w:rsidRPr="00AC3B4A" w:rsidRDefault="00B3317A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385"/>
        <w:gridCol w:w="1086"/>
        <w:gridCol w:w="822"/>
        <w:gridCol w:w="935"/>
        <w:gridCol w:w="1247"/>
        <w:gridCol w:w="1247"/>
        <w:gridCol w:w="1157"/>
        <w:gridCol w:w="1022"/>
      </w:tblGrid>
      <w:tr w:rsidR="00175D2B" w:rsidRPr="00AC3B4A" w:rsidTr="00175D2B">
        <w:trPr>
          <w:trHeight w:val="26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Прибор учета (ПУ)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Показания прибора учета на начало подачи ресурса и дата их снятия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Дата очередной поверки</w:t>
            </w:r>
          </w:p>
        </w:tc>
      </w:tr>
      <w:tr w:rsidR="00175D2B" w:rsidRPr="00AC3B4A" w:rsidTr="00175D2B">
        <w:trPr>
          <w:trHeight w:val="584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Диаметр, мм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2B" w:rsidRPr="00AC3B4A" w:rsidTr="00175D2B">
        <w:trPr>
          <w:trHeight w:val="17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3B4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175D2B" w:rsidRPr="00AC3B4A" w:rsidTr="00175D2B">
        <w:trPr>
          <w:trHeight w:val="36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17A" w:rsidRPr="00AC3B4A" w:rsidRDefault="00B3317A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:rsidR="0082493A" w:rsidRPr="00AC3B4A" w:rsidRDefault="0082493A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:rsidR="0082493A" w:rsidRPr="00AC3B4A" w:rsidRDefault="0082493A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  <w:r w:rsidRPr="00AC3B4A">
        <w:rPr>
          <w:rFonts w:ascii="Times New Roman" w:hAnsi="Times New Roman"/>
          <w:sz w:val="20"/>
          <w:szCs w:val="20"/>
        </w:rPr>
        <w:t>Места отбора проб</w:t>
      </w:r>
    </w:p>
    <w:p w:rsidR="00AD4057" w:rsidRPr="00AC3B4A" w:rsidRDefault="00AD4057" w:rsidP="00385F2C">
      <w:pPr>
        <w:pStyle w:val="af4"/>
        <w:jc w:val="both"/>
        <w:rPr>
          <w:rFonts w:ascii="Times New Roman" w:hAnsi="Times New Roman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3096"/>
        <w:gridCol w:w="2835"/>
      </w:tblGrid>
      <w:tr w:rsidR="00175D2B" w:rsidRPr="00AC3B4A" w:rsidTr="0082493A">
        <w:tc>
          <w:tcPr>
            <w:tcW w:w="624" w:type="dxa"/>
          </w:tcPr>
          <w:p w:rsidR="00175D2B" w:rsidRPr="00AC3B4A" w:rsidRDefault="006363F6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№</w:t>
            </w:r>
            <w:r w:rsidR="00175D2B" w:rsidRPr="00AC3B4A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005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Расположение места отбора проб</w:t>
            </w:r>
          </w:p>
        </w:tc>
        <w:tc>
          <w:tcPr>
            <w:tcW w:w="3096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Характеристика места отбора проб</w:t>
            </w:r>
          </w:p>
        </w:tc>
        <w:tc>
          <w:tcPr>
            <w:tcW w:w="2835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Частота отбора проб</w:t>
            </w:r>
          </w:p>
        </w:tc>
      </w:tr>
      <w:tr w:rsidR="00175D2B" w:rsidRPr="00AC3B4A" w:rsidTr="0082493A">
        <w:tc>
          <w:tcPr>
            <w:tcW w:w="624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6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75D2B" w:rsidRPr="00AC3B4A" w:rsidRDefault="00175D2B" w:rsidP="00AC3B4A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5D2B" w:rsidRPr="00AC3B4A" w:rsidTr="0082493A">
        <w:tc>
          <w:tcPr>
            <w:tcW w:w="624" w:type="dxa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D2B" w:rsidRPr="00AC3B4A" w:rsidRDefault="00175D2B" w:rsidP="00385F2C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4057" w:rsidRPr="00926A80" w:rsidRDefault="00AD405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7303A4" w:rsidRPr="00926A80" w:rsidRDefault="007303A4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940E7" w:rsidRPr="00926A80" w:rsidRDefault="008940E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940E7" w:rsidRPr="00926A80" w:rsidRDefault="008940E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7303A4" w:rsidRPr="00926A80" w:rsidTr="0032382F">
        <w:trPr>
          <w:trHeight w:val="191"/>
        </w:trPr>
        <w:tc>
          <w:tcPr>
            <w:tcW w:w="4537" w:type="dxa"/>
            <w:shd w:val="clear" w:color="auto" w:fill="F3F3F3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911B56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7303A4" w:rsidRPr="00926A80" w:rsidTr="0032382F">
        <w:trPr>
          <w:trHeight w:val="468"/>
        </w:trPr>
        <w:tc>
          <w:tcPr>
            <w:tcW w:w="4537" w:type="dxa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A4" w:rsidRPr="00926A80" w:rsidTr="0032382F">
        <w:trPr>
          <w:cantSplit/>
          <w:trHeight w:val="707"/>
        </w:trPr>
        <w:tc>
          <w:tcPr>
            <w:tcW w:w="4537" w:type="dxa"/>
            <w:vAlign w:val="bottom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911B56" w:rsidRPr="00926A80" w:rsidRDefault="00911B5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A6639E" w:rsidRDefault="00A6639E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C0732A" w:rsidRPr="00A6639E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  <w:lang w:val="en-US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6C09">
        <w:rPr>
          <w:rFonts w:ascii="Times New Roman" w:hAnsi="Times New Roman"/>
          <w:sz w:val="24"/>
          <w:szCs w:val="24"/>
        </w:rPr>
        <w:t>4</w:t>
      </w:r>
    </w:p>
    <w:p w:rsidR="00C0732A" w:rsidRPr="00926A80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0732A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C0732A" w:rsidRPr="00926A80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№ _______ от _______________20___ г.</w:t>
      </w:r>
    </w:p>
    <w:p w:rsidR="00C0732A" w:rsidRPr="00926A80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СВЕДЕНИЯ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о подключенной (технологически присоединенной)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мощности (нагрузке), в том числе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с распределением указанной мощности (нагрузки)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по каждой точке подключения (технологического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присоединения), в пределах которой Поставщик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принимает на себя обязательства обеспечить</w:t>
      </w:r>
    </w:p>
    <w:p w:rsidR="00C0732A" w:rsidRPr="00571428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холодное водоснабжение в отношении</w:t>
      </w:r>
      <w:r w:rsidR="00EE472C">
        <w:rPr>
          <w:rFonts w:ascii="Times New Roman" w:hAnsi="Times New Roman"/>
          <w:sz w:val="24"/>
          <w:szCs w:val="24"/>
        </w:rPr>
        <w:t xml:space="preserve"> объектов</w:t>
      </w:r>
    </w:p>
    <w:p w:rsidR="00C0732A" w:rsidRDefault="00C0732A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71428">
        <w:rPr>
          <w:rFonts w:ascii="Times New Roman" w:hAnsi="Times New Roman"/>
          <w:sz w:val="24"/>
          <w:szCs w:val="24"/>
        </w:rPr>
        <w:t>Заказчика</w:t>
      </w: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105"/>
      </w:tblGrid>
      <w:tr w:rsidR="00C0732A" w:rsidTr="00A02BA1">
        <w:tc>
          <w:tcPr>
            <w:tcW w:w="988" w:type="dxa"/>
          </w:tcPr>
          <w:p w:rsidR="00C0732A" w:rsidRPr="00A02394" w:rsidRDefault="006363F6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07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73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подключения (технологического присоединения) объекта Заказчика</w:t>
            </w:r>
          </w:p>
        </w:tc>
        <w:tc>
          <w:tcPr>
            <w:tcW w:w="4105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Подключенная (технологически присоединенная) мощность (нагрузка)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час)</w:t>
            </w:r>
          </w:p>
        </w:tc>
      </w:tr>
      <w:tr w:rsidR="00C0732A" w:rsidTr="00A02BA1">
        <w:tc>
          <w:tcPr>
            <w:tcW w:w="988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732A" w:rsidTr="00A02BA1">
        <w:tc>
          <w:tcPr>
            <w:tcW w:w="988" w:type="dxa"/>
          </w:tcPr>
          <w:p w:rsidR="00C0732A" w:rsidRDefault="00C0732A" w:rsidP="00A02BA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C0732A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0732A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32A" w:rsidRPr="00926A80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C0732A" w:rsidRPr="00926A80" w:rsidTr="00A02BA1">
        <w:trPr>
          <w:trHeight w:val="191"/>
        </w:trPr>
        <w:tc>
          <w:tcPr>
            <w:tcW w:w="4537" w:type="dxa"/>
            <w:shd w:val="clear" w:color="auto" w:fill="F3F3F3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C0732A" w:rsidRPr="00926A80" w:rsidTr="00A02BA1">
        <w:trPr>
          <w:trHeight w:val="468"/>
        </w:trPr>
        <w:tc>
          <w:tcPr>
            <w:tcW w:w="4537" w:type="dxa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32A" w:rsidRPr="00926A80" w:rsidTr="00A02BA1">
        <w:trPr>
          <w:cantSplit/>
          <w:trHeight w:val="707"/>
        </w:trPr>
        <w:tc>
          <w:tcPr>
            <w:tcW w:w="4537" w:type="dxa"/>
            <w:vAlign w:val="bottom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C0732A" w:rsidRPr="00926A80" w:rsidRDefault="00C0732A" w:rsidP="00A02BA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C0732A" w:rsidRPr="00A02394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0732A" w:rsidRDefault="00C0732A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C0732A" w:rsidRDefault="00C0732A" w:rsidP="00C0732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E4FA5" w:rsidRPr="000B593A" w:rsidRDefault="003E4FA5" w:rsidP="00AC3B4A">
      <w:pPr>
        <w:pStyle w:val="af4"/>
        <w:jc w:val="right"/>
        <w:rPr>
          <w:rFonts w:ascii="Times New Roman" w:hAnsi="Times New Roman"/>
          <w:sz w:val="24"/>
          <w:szCs w:val="24"/>
          <w:lang w:val="en-US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6C09">
        <w:rPr>
          <w:rFonts w:ascii="Times New Roman" w:hAnsi="Times New Roman"/>
          <w:sz w:val="24"/>
          <w:szCs w:val="24"/>
        </w:rPr>
        <w:t>5</w:t>
      </w:r>
    </w:p>
    <w:p w:rsidR="00C10717" w:rsidRPr="00926A80" w:rsidRDefault="003E4FA5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Pr="00926A80">
        <w:rPr>
          <w:rFonts w:ascii="Times New Roman" w:hAnsi="Times New Roman"/>
          <w:sz w:val="24"/>
          <w:szCs w:val="24"/>
        </w:rPr>
        <w:t>у</w:t>
      </w:r>
    </w:p>
    <w:p w:rsidR="00C10717" w:rsidRPr="00926A80" w:rsidRDefault="00C10717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3E4FA5" w:rsidRPr="00926A80" w:rsidRDefault="003E4FA5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______</w:t>
      </w:r>
      <w:r w:rsidR="00224BFC" w:rsidRPr="00926A80">
        <w:rPr>
          <w:rFonts w:ascii="Times New Roman" w:hAnsi="Times New Roman"/>
          <w:sz w:val="24"/>
          <w:szCs w:val="24"/>
        </w:rPr>
        <w:t xml:space="preserve">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 xml:space="preserve">_ </w:t>
      </w:r>
      <w:r w:rsidRPr="00926A80">
        <w:rPr>
          <w:rFonts w:ascii="Times New Roman" w:hAnsi="Times New Roman"/>
          <w:sz w:val="24"/>
          <w:szCs w:val="24"/>
        </w:rPr>
        <w:t>г.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E4FA5" w:rsidRPr="00926A80" w:rsidRDefault="00C10717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Сведения о представителях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Pr="00926A80">
        <w:rPr>
          <w:rFonts w:ascii="Times New Roman" w:hAnsi="Times New Roman"/>
          <w:sz w:val="24"/>
          <w:szCs w:val="24"/>
        </w:rPr>
        <w:t xml:space="preserve">а, уполномоченных для участия в </w:t>
      </w:r>
      <w:r w:rsidR="004326E7" w:rsidRPr="00926A80">
        <w:rPr>
          <w:rFonts w:ascii="Times New Roman" w:hAnsi="Times New Roman"/>
          <w:sz w:val="24"/>
          <w:szCs w:val="24"/>
        </w:rPr>
        <w:t xml:space="preserve">совместных </w:t>
      </w:r>
      <w:r w:rsidRPr="00926A80">
        <w:rPr>
          <w:rFonts w:ascii="Times New Roman" w:hAnsi="Times New Roman"/>
          <w:sz w:val="24"/>
          <w:szCs w:val="24"/>
        </w:rPr>
        <w:t>проверках</w:t>
      </w:r>
      <w:r w:rsidR="004326E7" w:rsidRPr="00926A80">
        <w:rPr>
          <w:rFonts w:ascii="Times New Roman" w:hAnsi="Times New Roman"/>
          <w:sz w:val="24"/>
          <w:szCs w:val="24"/>
        </w:rPr>
        <w:t>, отборах проб воды</w:t>
      </w: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565"/>
        <w:gridCol w:w="1560"/>
        <w:gridCol w:w="1555"/>
        <w:gridCol w:w="1552"/>
        <w:gridCol w:w="1562"/>
      </w:tblGrid>
      <w:tr w:rsidR="00356D26" w:rsidRPr="00926A80" w:rsidTr="00FF6A70">
        <w:tc>
          <w:tcPr>
            <w:tcW w:w="1595" w:type="dxa"/>
          </w:tcPr>
          <w:p w:rsidR="00FF6A70" w:rsidRPr="00926A80" w:rsidRDefault="006363F6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6A70" w:rsidRPr="00926A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Эл. адрес</w:t>
            </w:r>
          </w:p>
        </w:tc>
        <w:tc>
          <w:tcPr>
            <w:tcW w:w="1596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356D26" w:rsidRPr="00926A80" w:rsidTr="00FF6A70"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6D26" w:rsidRPr="00926A80" w:rsidTr="00FF6A70"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F6A70" w:rsidRPr="00926A80" w:rsidRDefault="00FF6A70" w:rsidP="00AC3B4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F6A70" w:rsidRPr="00926A80" w:rsidRDefault="00FF6A70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FF6A70" w:rsidRPr="00926A80" w:rsidTr="001E2117">
        <w:trPr>
          <w:trHeight w:val="191"/>
        </w:trPr>
        <w:tc>
          <w:tcPr>
            <w:tcW w:w="4537" w:type="dxa"/>
            <w:shd w:val="clear" w:color="auto" w:fill="F3F3F3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FF6A70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FF6A70" w:rsidRPr="00926A80" w:rsidTr="001E2117">
        <w:trPr>
          <w:trHeight w:val="468"/>
        </w:trPr>
        <w:tc>
          <w:tcPr>
            <w:tcW w:w="4537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A70" w:rsidRPr="00926A80" w:rsidTr="001E2117">
        <w:trPr>
          <w:cantSplit/>
          <w:trHeight w:val="707"/>
        </w:trPr>
        <w:tc>
          <w:tcPr>
            <w:tcW w:w="4537" w:type="dxa"/>
            <w:vAlign w:val="bottom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FF6A70" w:rsidRPr="00926A80" w:rsidRDefault="00FF6A70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E4FA5" w:rsidRPr="00926A80" w:rsidRDefault="003E4FA5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911B56" w:rsidRPr="00926A80" w:rsidRDefault="00911B5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br w:type="page"/>
      </w:r>
    </w:p>
    <w:p w:rsidR="00920E29" w:rsidRPr="000B593A" w:rsidRDefault="00920E29" w:rsidP="00AC3B4A">
      <w:pPr>
        <w:pStyle w:val="af4"/>
        <w:jc w:val="right"/>
        <w:rPr>
          <w:rFonts w:ascii="Times New Roman" w:hAnsi="Times New Roman"/>
          <w:sz w:val="24"/>
          <w:szCs w:val="24"/>
          <w:lang w:val="en-US"/>
        </w:rPr>
      </w:pPr>
      <w:r w:rsidRPr="00926A8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6C09">
        <w:rPr>
          <w:rFonts w:ascii="Times New Roman" w:hAnsi="Times New Roman"/>
          <w:sz w:val="24"/>
          <w:szCs w:val="24"/>
        </w:rPr>
        <w:t>6</w:t>
      </w:r>
    </w:p>
    <w:p w:rsidR="004F6EC7" w:rsidRPr="00926A80" w:rsidRDefault="00920E29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к </w:t>
      </w:r>
      <w:r w:rsidR="00BB5E2C">
        <w:rPr>
          <w:rFonts w:ascii="Times New Roman" w:hAnsi="Times New Roman"/>
          <w:sz w:val="24"/>
          <w:szCs w:val="24"/>
        </w:rPr>
        <w:t>Контракт</w:t>
      </w:r>
      <w:r w:rsidR="004F6EC7" w:rsidRPr="00926A80">
        <w:rPr>
          <w:rFonts w:ascii="Times New Roman" w:hAnsi="Times New Roman"/>
          <w:sz w:val="24"/>
          <w:szCs w:val="24"/>
        </w:rPr>
        <w:t>у</w:t>
      </w:r>
    </w:p>
    <w:p w:rsidR="004F6EC7" w:rsidRPr="00926A80" w:rsidRDefault="00920E29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920E29" w:rsidRPr="00926A80" w:rsidRDefault="00920E29" w:rsidP="00AC3B4A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№ </w:t>
      </w:r>
      <w:r w:rsidR="008B05FC" w:rsidRPr="00926A80">
        <w:rPr>
          <w:rFonts w:ascii="Times New Roman" w:hAnsi="Times New Roman"/>
          <w:sz w:val="24"/>
          <w:szCs w:val="24"/>
        </w:rPr>
        <w:t>____</w:t>
      </w:r>
      <w:r w:rsidR="00224BFC" w:rsidRPr="00926A80">
        <w:rPr>
          <w:rFonts w:ascii="Times New Roman" w:hAnsi="Times New Roman"/>
          <w:sz w:val="24"/>
          <w:szCs w:val="24"/>
        </w:rPr>
        <w:t xml:space="preserve"> от _______________</w:t>
      </w:r>
      <w:r w:rsidR="005E1ECA" w:rsidRPr="00926A80">
        <w:rPr>
          <w:rFonts w:ascii="Times New Roman" w:hAnsi="Times New Roman"/>
          <w:sz w:val="24"/>
          <w:szCs w:val="24"/>
        </w:rPr>
        <w:t>20__</w:t>
      </w:r>
      <w:r w:rsidR="00224BFC" w:rsidRPr="00926A80">
        <w:rPr>
          <w:rFonts w:ascii="Times New Roman" w:hAnsi="Times New Roman"/>
          <w:sz w:val="24"/>
          <w:szCs w:val="24"/>
        </w:rPr>
        <w:t xml:space="preserve">_ </w:t>
      </w:r>
      <w:r w:rsidRPr="00926A80">
        <w:rPr>
          <w:rFonts w:ascii="Times New Roman" w:hAnsi="Times New Roman"/>
          <w:sz w:val="24"/>
          <w:szCs w:val="24"/>
        </w:rPr>
        <w:t>г.</w:t>
      </w:r>
    </w:p>
    <w:p w:rsidR="0019034B" w:rsidRPr="00926A80" w:rsidRDefault="0019034B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A3759" w:rsidRPr="00926A80" w:rsidRDefault="001A3759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СВЕДЕНИЯ</w:t>
      </w:r>
    </w:p>
    <w:p w:rsidR="001A3759" w:rsidRPr="00926A80" w:rsidRDefault="001A3759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 xml:space="preserve">об иных </w:t>
      </w:r>
      <w:r w:rsidR="00595905">
        <w:rPr>
          <w:rFonts w:ascii="Times New Roman" w:hAnsi="Times New Roman"/>
          <w:sz w:val="24"/>
          <w:szCs w:val="24"/>
        </w:rPr>
        <w:t>Абонентах</w:t>
      </w:r>
      <w:r w:rsidRPr="00926A80">
        <w:rPr>
          <w:rFonts w:ascii="Times New Roman" w:hAnsi="Times New Roman"/>
          <w:sz w:val="24"/>
          <w:szCs w:val="24"/>
        </w:rPr>
        <w:t>,</w:t>
      </w:r>
    </w:p>
    <w:p w:rsidR="001A3759" w:rsidRPr="00926A80" w:rsidRDefault="00C0732A" w:rsidP="000B593A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объекты,</w:t>
      </w:r>
      <w:r w:rsidR="001A3759" w:rsidRPr="00926A80">
        <w:rPr>
          <w:rFonts w:ascii="Times New Roman" w:hAnsi="Times New Roman"/>
          <w:sz w:val="24"/>
          <w:szCs w:val="24"/>
        </w:rPr>
        <w:t xml:space="preserve"> которых подключены к водопроводным</w:t>
      </w:r>
      <w:r w:rsidR="000B593A" w:rsidRPr="000B593A">
        <w:rPr>
          <w:rFonts w:ascii="Times New Roman" w:hAnsi="Times New Roman"/>
          <w:sz w:val="24"/>
          <w:szCs w:val="24"/>
        </w:rPr>
        <w:t xml:space="preserve"> </w:t>
      </w:r>
      <w:r w:rsidR="001A3759" w:rsidRPr="00926A80">
        <w:rPr>
          <w:rFonts w:ascii="Times New Roman" w:hAnsi="Times New Roman"/>
          <w:sz w:val="24"/>
          <w:szCs w:val="24"/>
        </w:rPr>
        <w:t xml:space="preserve">сетям </w:t>
      </w:r>
      <w:r w:rsidR="00BB5E2C">
        <w:rPr>
          <w:rFonts w:ascii="Times New Roman" w:hAnsi="Times New Roman"/>
          <w:sz w:val="24"/>
          <w:szCs w:val="24"/>
        </w:rPr>
        <w:t>Заказчик</w:t>
      </w:r>
      <w:r w:rsidR="001A3759" w:rsidRPr="00926A80">
        <w:rPr>
          <w:rFonts w:ascii="Times New Roman" w:hAnsi="Times New Roman"/>
          <w:sz w:val="24"/>
          <w:szCs w:val="24"/>
        </w:rPr>
        <w:t>а,</w:t>
      </w:r>
    </w:p>
    <w:p w:rsidR="001A3759" w:rsidRPr="00926A80" w:rsidRDefault="001A3759" w:rsidP="00AC3B4A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6A80">
        <w:rPr>
          <w:rFonts w:ascii="Times New Roman" w:hAnsi="Times New Roman"/>
          <w:sz w:val="24"/>
          <w:szCs w:val="24"/>
        </w:rPr>
        <w:t>либо которым предоставлено право пользованиями такими объектами</w:t>
      </w: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8501" w:type="dxa"/>
        <w:tblLayout w:type="fixed"/>
        <w:tblLook w:val="04A0" w:firstRow="1" w:lastRow="0" w:firstColumn="1" w:lastColumn="0" w:noHBand="0" w:noVBand="1"/>
      </w:tblPr>
      <w:tblGrid>
        <w:gridCol w:w="564"/>
        <w:gridCol w:w="1274"/>
        <w:gridCol w:w="992"/>
        <w:gridCol w:w="851"/>
        <w:gridCol w:w="709"/>
        <w:gridCol w:w="850"/>
        <w:gridCol w:w="851"/>
        <w:gridCol w:w="1275"/>
        <w:gridCol w:w="1135"/>
      </w:tblGrid>
      <w:tr w:rsidR="001F0E1F" w:rsidRPr="00926A80" w:rsidTr="001F0E1F">
        <w:trPr>
          <w:cantSplit/>
          <w:trHeight w:val="2501"/>
        </w:trPr>
        <w:tc>
          <w:tcPr>
            <w:tcW w:w="564" w:type="dxa"/>
            <w:textDirection w:val="btLr"/>
            <w:vAlign w:val="center"/>
          </w:tcPr>
          <w:p w:rsidR="001F0E1F" w:rsidRPr="00926A80" w:rsidRDefault="001F0E1F" w:rsidP="00FB5778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4" w:type="dxa"/>
            <w:textDirection w:val="btLr"/>
          </w:tcPr>
          <w:p w:rsidR="001F0E1F" w:rsidRPr="00926A80" w:rsidRDefault="001F0E1F" w:rsidP="00FB5778">
            <w:pPr>
              <w:pStyle w:val="af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992" w:type="dxa"/>
            <w:textDirection w:val="btLr"/>
          </w:tcPr>
          <w:p w:rsidR="001F0E1F" w:rsidRPr="00926A80" w:rsidRDefault="001F0E1F" w:rsidP="00FB5778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851" w:type="dxa"/>
            <w:textDirection w:val="btLr"/>
          </w:tcPr>
          <w:p w:rsidR="001F0E1F" w:rsidRPr="00926A80" w:rsidRDefault="001F0E1F" w:rsidP="00FB5778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</w:t>
            </w:r>
          </w:p>
        </w:tc>
        <w:tc>
          <w:tcPr>
            <w:tcW w:w="709" w:type="dxa"/>
            <w:textDirection w:val="btLr"/>
          </w:tcPr>
          <w:p w:rsidR="001F0E1F" w:rsidRPr="00926A80" w:rsidRDefault="001F0E1F" w:rsidP="00FB5778">
            <w:pPr>
              <w:pStyle w:val="af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Место подключения</w:t>
            </w:r>
          </w:p>
        </w:tc>
        <w:tc>
          <w:tcPr>
            <w:tcW w:w="850" w:type="dxa"/>
            <w:textDirection w:val="btLr"/>
          </w:tcPr>
          <w:p w:rsidR="001F0E1F" w:rsidRPr="00926A80" w:rsidRDefault="001F0E1F" w:rsidP="00FB5778">
            <w:pPr>
              <w:pStyle w:val="af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Объем ресурса</w:t>
            </w:r>
          </w:p>
        </w:tc>
        <w:tc>
          <w:tcPr>
            <w:tcW w:w="851" w:type="dxa"/>
            <w:textDirection w:val="btLr"/>
          </w:tcPr>
          <w:p w:rsidR="001F0E1F" w:rsidRPr="00926A80" w:rsidRDefault="001F0E1F" w:rsidP="00FB5778">
            <w:pPr>
              <w:pStyle w:val="af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подачи воды</w:t>
            </w:r>
          </w:p>
        </w:tc>
        <w:tc>
          <w:tcPr>
            <w:tcW w:w="1275" w:type="dxa"/>
            <w:textDirection w:val="btLr"/>
          </w:tcPr>
          <w:p w:rsidR="001F0E1F" w:rsidRPr="00926A80" w:rsidRDefault="001F0E1F" w:rsidP="001F0E1F">
            <w:pPr>
              <w:pStyle w:val="af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80">
              <w:rPr>
                <w:rFonts w:ascii="Times New Roman" w:hAnsi="Times New Roman" w:cs="Times New Roman"/>
                <w:sz w:val="24"/>
                <w:szCs w:val="24"/>
              </w:rPr>
              <w:t>Наличие узла учета холодной воды</w:t>
            </w:r>
          </w:p>
        </w:tc>
        <w:tc>
          <w:tcPr>
            <w:tcW w:w="1135" w:type="dxa"/>
            <w:textDirection w:val="btLr"/>
          </w:tcPr>
          <w:p w:rsidR="001F0E1F" w:rsidRPr="00926A80" w:rsidRDefault="001F0E1F" w:rsidP="001F0E1F">
            <w:pPr>
              <w:pStyle w:val="af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отбора проб воды</w:t>
            </w:r>
          </w:p>
        </w:tc>
      </w:tr>
      <w:tr w:rsidR="001F0E1F" w:rsidRPr="00926A80" w:rsidTr="001F0E1F">
        <w:tc>
          <w:tcPr>
            <w:tcW w:w="564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1F" w:rsidRPr="00926A80" w:rsidTr="001F0E1F">
        <w:tc>
          <w:tcPr>
            <w:tcW w:w="564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F0E1F" w:rsidRPr="00926A80" w:rsidRDefault="001F0E1F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59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86FF6" w:rsidRDefault="00C86FF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подключения:</w:t>
      </w: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C3B4A" w:rsidRDefault="00AC3B4A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86FF6" w:rsidRDefault="00C86FF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86FF6" w:rsidRDefault="00C86FF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C86FF6" w:rsidRPr="00926A80" w:rsidRDefault="00C86FF6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A3759" w:rsidRPr="00926A80" w:rsidRDefault="001A3759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356D26" w:rsidRPr="00926A80" w:rsidTr="001E2117">
        <w:trPr>
          <w:trHeight w:val="191"/>
        </w:trPr>
        <w:tc>
          <w:tcPr>
            <w:tcW w:w="4537" w:type="dxa"/>
            <w:shd w:val="clear" w:color="auto" w:fill="F3F3F3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356D26" w:rsidRPr="00926A80" w:rsidRDefault="00BB5E2C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356D26" w:rsidRPr="00926A80" w:rsidTr="001E2117">
        <w:trPr>
          <w:trHeight w:val="468"/>
        </w:trPr>
        <w:tc>
          <w:tcPr>
            <w:tcW w:w="4537" w:type="dxa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26" w:rsidRPr="00385F2C" w:rsidTr="001E2117">
        <w:trPr>
          <w:cantSplit/>
          <w:trHeight w:val="707"/>
        </w:trPr>
        <w:tc>
          <w:tcPr>
            <w:tcW w:w="4537" w:type="dxa"/>
            <w:vAlign w:val="bottom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______________________ /_____________________/</w:t>
            </w:r>
          </w:p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</w:t>
            </w:r>
          </w:p>
        </w:tc>
        <w:tc>
          <w:tcPr>
            <w:tcW w:w="4677" w:type="dxa"/>
            <w:vAlign w:val="center"/>
          </w:tcPr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D26" w:rsidRPr="00926A80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>___________________ /________________________/</w:t>
            </w:r>
          </w:p>
          <w:p w:rsidR="00356D26" w:rsidRPr="00385F2C" w:rsidRDefault="00356D26" w:rsidP="00385F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80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BB06FF" w:rsidRPr="00385F2C" w:rsidRDefault="00BB06FF" w:rsidP="00385F2C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04322F" w:rsidRDefault="00043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322F" w:rsidRDefault="0004322F" w:rsidP="0004322F">
      <w:pPr>
        <w:pStyle w:val="af4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  <w:sectPr w:rsidR="0004322F" w:rsidSect="00E55EC8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0732A">
        <w:rPr>
          <w:rFonts w:ascii="Times New Roman" w:hAnsi="Times New Roman"/>
          <w:sz w:val="28"/>
          <w:szCs w:val="28"/>
        </w:rPr>
        <w:t>№</w:t>
      </w:r>
      <w:r w:rsidR="005C6C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22F">
        <w:rPr>
          <w:rFonts w:ascii="Times New Roman" w:hAnsi="Times New Roman"/>
          <w:sz w:val="28"/>
          <w:szCs w:val="28"/>
        </w:rPr>
        <w:t>к контракту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холодного водоснабжения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 №_______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22F">
        <w:rPr>
          <w:rFonts w:ascii="Times New Roman" w:hAnsi="Times New Roman"/>
          <w:b/>
          <w:sz w:val="28"/>
          <w:szCs w:val="28"/>
        </w:rPr>
        <w:t xml:space="preserve">Лимиты бюджетных обязательств на </w:t>
      </w:r>
      <w:r w:rsidR="0066006F">
        <w:rPr>
          <w:rFonts w:ascii="Times New Roman" w:hAnsi="Times New Roman"/>
          <w:b/>
          <w:sz w:val="28"/>
          <w:szCs w:val="28"/>
        </w:rPr>
        <w:t>20___</w:t>
      </w:r>
      <w:r w:rsidRPr="0004322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(за счет средств________________ бюджета)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>выделенные Заказчику распорядителем бюджетных средств для оплаты холодной воды</w:t>
      </w:r>
    </w:p>
    <w:tbl>
      <w:tblPr>
        <w:tblW w:w="15343" w:type="dxa"/>
        <w:tblInd w:w="103" w:type="dxa"/>
        <w:tblLook w:val="04A0" w:firstRow="1" w:lastRow="0" w:firstColumn="1" w:lastColumn="0" w:noHBand="0" w:noVBand="1"/>
      </w:tblPr>
      <w:tblGrid>
        <w:gridCol w:w="1344"/>
        <w:gridCol w:w="3618"/>
        <w:gridCol w:w="3798"/>
        <w:gridCol w:w="2614"/>
        <w:gridCol w:w="3969"/>
      </w:tblGrid>
      <w:tr w:rsidR="000B593A" w:rsidRPr="0004322F" w:rsidTr="000B593A">
        <w:trPr>
          <w:trHeight w:val="463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Период времени 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Обоснование цены контракта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E1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Гарантированный объем подачи холодной воды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 w:rsidRPr="004E1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том числе 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раз</w:t>
            </w:r>
            <w:r w:rsidRPr="004E1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бивкой по месяцам, </w:t>
            </w:r>
            <w:proofErr w:type="spellStart"/>
            <w:r w:rsidRPr="004E1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м.куб</w:t>
            </w:r>
            <w:proofErr w:type="spellEnd"/>
            <w:r w:rsidRPr="004E1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Тариф на холодное  водоснабжение, </w:t>
            </w:r>
            <w:proofErr w:type="spellStart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руб</w:t>
            </w:r>
            <w:proofErr w:type="spellEnd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м.куб</w:t>
            </w:r>
            <w:proofErr w:type="spellEnd"/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(без НДС)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322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 за счет бюджетных средств, руб. с НДС</w:t>
            </w:r>
          </w:p>
        </w:tc>
      </w:tr>
      <w:tr w:rsidR="000B593A" w:rsidRPr="0004322F" w:rsidTr="000B593A">
        <w:trPr>
          <w:trHeight w:val="408"/>
        </w:trPr>
        <w:tc>
          <w:tcPr>
            <w:tcW w:w="13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67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94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94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24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86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96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8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24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87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23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237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20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19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593A" w:rsidRPr="0004322F" w:rsidTr="000B593A">
        <w:trPr>
          <w:trHeight w:val="7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571428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B593A" w:rsidRPr="0004322F" w:rsidRDefault="000B593A" w:rsidP="0004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4322F">
        <w:rPr>
          <w:rFonts w:ascii="Times New Roman" w:hAnsi="Times New Roman"/>
          <w:sz w:val="28"/>
          <w:szCs w:val="28"/>
        </w:rPr>
        <w:t xml:space="preserve">                                    Поставщик                                                                                  Заказчик    </w:t>
      </w:r>
    </w:p>
    <w:p w:rsidR="0004322F" w:rsidRPr="0004322F" w:rsidRDefault="0004322F" w:rsidP="0004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322F">
        <w:rPr>
          <w:rFonts w:ascii="Times New Roman" w:hAnsi="Times New Roman"/>
          <w:sz w:val="28"/>
          <w:szCs w:val="28"/>
        </w:rPr>
        <w:t xml:space="preserve">                      </w:t>
      </w:r>
      <w:r w:rsidR="006363F6">
        <w:rPr>
          <w:rFonts w:ascii="Times New Roman" w:hAnsi="Times New Roman"/>
          <w:sz w:val="28"/>
          <w:szCs w:val="28"/>
        </w:rPr>
        <w:t>«</w:t>
      </w:r>
      <w:r w:rsidRPr="0004322F">
        <w:rPr>
          <w:rFonts w:ascii="Times New Roman" w:hAnsi="Times New Roman"/>
          <w:sz w:val="28"/>
          <w:szCs w:val="28"/>
        </w:rPr>
        <w:t>____</w:t>
      </w:r>
      <w:r w:rsidR="006363F6">
        <w:rPr>
          <w:rFonts w:ascii="Times New Roman" w:hAnsi="Times New Roman"/>
          <w:sz w:val="28"/>
          <w:szCs w:val="28"/>
        </w:rPr>
        <w:t>»</w:t>
      </w:r>
      <w:r w:rsidRPr="0004322F">
        <w:rPr>
          <w:rFonts w:ascii="Times New Roman" w:hAnsi="Times New Roman"/>
          <w:sz w:val="28"/>
          <w:szCs w:val="28"/>
        </w:rPr>
        <w:t xml:space="preserve"> ___________ 20__ г.                                                        </w:t>
      </w:r>
      <w:r w:rsidR="006363F6">
        <w:rPr>
          <w:rFonts w:ascii="Times New Roman" w:hAnsi="Times New Roman"/>
          <w:sz w:val="28"/>
          <w:szCs w:val="28"/>
        </w:rPr>
        <w:t>«</w:t>
      </w:r>
      <w:r w:rsidRPr="0004322F">
        <w:rPr>
          <w:rFonts w:ascii="Times New Roman" w:hAnsi="Times New Roman"/>
          <w:sz w:val="28"/>
          <w:szCs w:val="28"/>
        </w:rPr>
        <w:t>____</w:t>
      </w:r>
      <w:r w:rsidR="006363F6">
        <w:rPr>
          <w:rFonts w:ascii="Times New Roman" w:hAnsi="Times New Roman"/>
          <w:sz w:val="28"/>
          <w:szCs w:val="28"/>
        </w:rPr>
        <w:t>»</w:t>
      </w:r>
      <w:r w:rsidRPr="0004322F">
        <w:rPr>
          <w:rFonts w:ascii="Times New Roman" w:hAnsi="Times New Roman"/>
          <w:sz w:val="28"/>
          <w:szCs w:val="28"/>
        </w:rPr>
        <w:t xml:space="preserve"> _____________ 20__ г.</w:t>
      </w:r>
    </w:p>
    <w:sectPr w:rsidR="0004322F" w:rsidRPr="0004322F" w:rsidSect="0004322F">
      <w:pgSz w:w="16838" w:h="11906" w:orient="landscape"/>
      <w:pgMar w:top="284" w:right="709" w:bottom="28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BF" w:rsidRDefault="008234BF" w:rsidP="00A51D17">
      <w:pPr>
        <w:spacing w:after="0" w:line="240" w:lineRule="auto"/>
      </w:pPr>
      <w:r>
        <w:separator/>
      </w:r>
    </w:p>
  </w:endnote>
  <w:endnote w:type="continuationSeparator" w:id="0">
    <w:p w:rsidR="008234BF" w:rsidRDefault="008234BF" w:rsidP="00A5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90015"/>
      <w:docPartObj>
        <w:docPartGallery w:val="Page Numbers (Bottom of Page)"/>
        <w:docPartUnique/>
      </w:docPartObj>
    </w:sdtPr>
    <w:sdtEndPr/>
    <w:sdtContent>
      <w:p w:rsidR="008234BF" w:rsidRDefault="00095328">
        <w:pPr>
          <w:pStyle w:val="af1"/>
          <w:jc w:val="right"/>
        </w:pPr>
      </w:p>
    </w:sdtContent>
  </w:sdt>
  <w:p w:rsidR="008234BF" w:rsidRDefault="008234B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BF" w:rsidRDefault="008234BF" w:rsidP="00A51D17">
      <w:pPr>
        <w:spacing w:after="0" w:line="240" w:lineRule="auto"/>
      </w:pPr>
      <w:r>
        <w:separator/>
      </w:r>
    </w:p>
  </w:footnote>
  <w:footnote w:type="continuationSeparator" w:id="0">
    <w:p w:rsidR="008234BF" w:rsidRDefault="008234BF" w:rsidP="00A5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81C"/>
    <w:multiLevelType w:val="hybridMultilevel"/>
    <w:tmpl w:val="612E8492"/>
    <w:lvl w:ilvl="0" w:tplc="20363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A66"/>
    <w:multiLevelType w:val="hybridMultilevel"/>
    <w:tmpl w:val="77CA1F06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8D68BA"/>
    <w:multiLevelType w:val="hybridMultilevel"/>
    <w:tmpl w:val="5ECE60F0"/>
    <w:lvl w:ilvl="0" w:tplc="3B4AFBB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9F3158"/>
    <w:multiLevelType w:val="hybridMultilevel"/>
    <w:tmpl w:val="B544854A"/>
    <w:lvl w:ilvl="0" w:tplc="D05297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9470DC"/>
    <w:multiLevelType w:val="hybridMultilevel"/>
    <w:tmpl w:val="ED42A7DC"/>
    <w:lvl w:ilvl="0" w:tplc="5B1A6E6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A5E"/>
    <w:multiLevelType w:val="hybridMultilevel"/>
    <w:tmpl w:val="1BF4E8E4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F5302C"/>
    <w:multiLevelType w:val="hybridMultilevel"/>
    <w:tmpl w:val="1BF4E8E4"/>
    <w:lvl w:ilvl="0" w:tplc="44A25F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AE"/>
    <w:rsid w:val="00006E77"/>
    <w:rsid w:val="00014A77"/>
    <w:rsid w:val="0002012B"/>
    <w:rsid w:val="000234A2"/>
    <w:rsid w:val="00025472"/>
    <w:rsid w:val="00025BD2"/>
    <w:rsid w:val="000262F0"/>
    <w:rsid w:val="00030F04"/>
    <w:rsid w:val="00037EBA"/>
    <w:rsid w:val="0004322F"/>
    <w:rsid w:val="000432B3"/>
    <w:rsid w:val="00044399"/>
    <w:rsid w:val="000447B8"/>
    <w:rsid w:val="0004530C"/>
    <w:rsid w:val="00047331"/>
    <w:rsid w:val="00053862"/>
    <w:rsid w:val="000543E6"/>
    <w:rsid w:val="00056DD7"/>
    <w:rsid w:val="00061C60"/>
    <w:rsid w:val="00062178"/>
    <w:rsid w:val="000640D9"/>
    <w:rsid w:val="0007006E"/>
    <w:rsid w:val="00072BA0"/>
    <w:rsid w:val="00073075"/>
    <w:rsid w:val="000834C6"/>
    <w:rsid w:val="00095328"/>
    <w:rsid w:val="00097293"/>
    <w:rsid w:val="000A6E81"/>
    <w:rsid w:val="000A7283"/>
    <w:rsid w:val="000A7680"/>
    <w:rsid w:val="000B0F78"/>
    <w:rsid w:val="000B16FB"/>
    <w:rsid w:val="000B593A"/>
    <w:rsid w:val="000B76AE"/>
    <w:rsid w:val="000B7EA7"/>
    <w:rsid w:val="000C3745"/>
    <w:rsid w:val="000C5E80"/>
    <w:rsid w:val="000C72CB"/>
    <w:rsid w:val="000C767A"/>
    <w:rsid w:val="000D0884"/>
    <w:rsid w:val="000D13AA"/>
    <w:rsid w:val="000D2867"/>
    <w:rsid w:val="000D2C26"/>
    <w:rsid w:val="000D43CB"/>
    <w:rsid w:val="000E457A"/>
    <w:rsid w:val="000E5089"/>
    <w:rsid w:val="000E58BA"/>
    <w:rsid w:val="00101AE0"/>
    <w:rsid w:val="00106D59"/>
    <w:rsid w:val="00111BD1"/>
    <w:rsid w:val="00114702"/>
    <w:rsid w:val="00121C37"/>
    <w:rsid w:val="00127817"/>
    <w:rsid w:val="00132BC8"/>
    <w:rsid w:val="00133497"/>
    <w:rsid w:val="00140055"/>
    <w:rsid w:val="001416CA"/>
    <w:rsid w:val="00144726"/>
    <w:rsid w:val="001450BA"/>
    <w:rsid w:val="00146103"/>
    <w:rsid w:val="0014773B"/>
    <w:rsid w:val="00147BBA"/>
    <w:rsid w:val="0015095C"/>
    <w:rsid w:val="001541CC"/>
    <w:rsid w:val="00156C2C"/>
    <w:rsid w:val="001574E5"/>
    <w:rsid w:val="001634B3"/>
    <w:rsid w:val="00167051"/>
    <w:rsid w:val="00167B59"/>
    <w:rsid w:val="00175D2B"/>
    <w:rsid w:val="00181384"/>
    <w:rsid w:val="001836A3"/>
    <w:rsid w:val="001862A0"/>
    <w:rsid w:val="001862B0"/>
    <w:rsid w:val="0019034B"/>
    <w:rsid w:val="001A145E"/>
    <w:rsid w:val="001A3759"/>
    <w:rsid w:val="001A437E"/>
    <w:rsid w:val="001B05AE"/>
    <w:rsid w:val="001B0B82"/>
    <w:rsid w:val="001B1BF0"/>
    <w:rsid w:val="001B259A"/>
    <w:rsid w:val="001B4F92"/>
    <w:rsid w:val="001B5445"/>
    <w:rsid w:val="001C1138"/>
    <w:rsid w:val="001C4FE1"/>
    <w:rsid w:val="001C70A0"/>
    <w:rsid w:val="001C732D"/>
    <w:rsid w:val="001D5EF5"/>
    <w:rsid w:val="001E2117"/>
    <w:rsid w:val="001F0E1F"/>
    <w:rsid w:val="001F418A"/>
    <w:rsid w:val="001F42E2"/>
    <w:rsid w:val="001F5E09"/>
    <w:rsid w:val="00200EAF"/>
    <w:rsid w:val="00201AB8"/>
    <w:rsid w:val="00202393"/>
    <w:rsid w:val="002024C4"/>
    <w:rsid w:val="00205E88"/>
    <w:rsid w:val="00210916"/>
    <w:rsid w:val="00214FCC"/>
    <w:rsid w:val="00221942"/>
    <w:rsid w:val="00224B00"/>
    <w:rsid w:val="00224BFC"/>
    <w:rsid w:val="002257D0"/>
    <w:rsid w:val="00226588"/>
    <w:rsid w:val="0022730D"/>
    <w:rsid w:val="0023059E"/>
    <w:rsid w:val="00233F0F"/>
    <w:rsid w:val="00234392"/>
    <w:rsid w:val="0023457B"/>
    <w:rsid w:val="00236009"/>
    <w:rsid w:val="00240491"/>
    <w:rsid w:val="00241B7D"/>
    <w:rsid w:val="00242B4E"/>
    <w:rsid w:val="00242BFB"/>
    <w:rsid w:val="00247E6C"/>
    <w:rsid w:val="002506FC"/>
    <w:rsid w:val="002549CE"/>
    <w:rsid w:val="00256088"/>
    <w:rsid w:val="00256AFB"/>
    <w:rsid w:val="0026156B"/>
    <w:rsid w:val="00264A7A"/>
    <w:rsid w:val="0027079F"/>
    <w:rsid w:val="0027340D"/>
    <w:rsid w:val="00273F3E"/>
    <w:rsid w:val="00276F78"/>
    <w:rsid w:val="002770AA"/>
    <w:rsid w:val="0028366E"/>
    <w:rsid w:val="00296065"/>
    <w:rsid w:val="002A1553"/>
    <w:rsid w:val="002A27D2"/>
    <w:rsid w:val="002B0530"/>
    <w:rsid w:val="002B5525"/>
    <w:rsid w:val="002C05EF"/>
    <w:rsid w:val="002C15FF"/>
    <w:rsid w:val="002C1712"/>
    <w:rsid w:val="002C2D42"/>
    <w:rsid w:val="002D2CBD"/>
    <w:rsid w:val="002D580D"/>
    <w:rsid w:val="002D79D3"/>
    <w:rsid w:val="002E1D58"/>
    <w:rsid w:val="002E685A"/>
    <w:rsid w:val="002F426A"/>
    <w:rsid w:val="00306231"/>
    <w:rsid w:val="00313D3E"/>
    <w:rsid w:val="00314973"/>
    <w:rsid w:val="00314F43"/>
    <w:rsid w:val="003151D6"/>
    <w:rsid w:val="00315B5D"/>
    <w:rsid w:val="003211A1"/>
    <w:rsid w:val="003216F8"/>
    <w:rsid w:val="0032382F"/>
    <w:rsid w:val="00325FD1"/>
    <w:rsid w:val="00326A62"/>
    <w:rsid w:val="003302EC"/>
    <w:rsid w:val="00334B27"/>
    <w:rsid w:val="00335EEA"/>
    <w:rsid w:val="00344CE7"/>
    <w:rsid w:val="0034583B"/>
    <w:rsid w:val="00345899"/>
    <w:rsid w:val="0034727E"/>
    <w:rsid w:val="003549D4"/>
    <w:rsid w:val="0035589C"/>
    <w:rsid w:val="00356D26"/>
    <w:rsid w:val="003576A8"/>
    <w:rsid w:val="0036495E"/>
    <w:rsid w:val="0036657A"/>
    <w:rsid w:val="00366D1D"/>
    <w:rsid w:val="00366E88"/>
    <w:rsid w:val="00373AA6"/>
    <w:rsid w:val="00373FDA"/>
    <w:rsid w:val="0038090B"/>
    <w:rsid w:val="00385F2C"/>
    <w:rsid w:val="00394A46"/>
    <w:rsid w:val="003A0080"/>
    <w:rsid w:val="003A2A0E"/>
    <w:rsid w:val="003A5DAA"/>
    <w:rsid w:val="003B07D4"/>
    <w:rsid w:val="003B464C"/>
    <w:rsid w:val="003B5CC2"/>
    <w:rsid w:val="003B7A4D"/>
    <w:rsid w:val="003C3394"/>
    <w:rsid w:val="003C3CAD"/>
    <w:rsid w:val="003D3C13"/>
    <w:rsid w:val="003D451B"/>
    <w:rsid w:val="003D48A4"/>
    <w:rsid w:val="003E3318"/>
    <w:rsid w:val="003E4FA5"/>
    <w:rsid w:val="003F04F4"/>
    <w:rsid w:val="003F44D3"/>
    <w:rsid w:val="0040580D"/>
    <w:rsid w:val="004069F0"/>
    <w:rsid w:val="004110EB"/>
    <w:rsid w:val="004114C4"/>
    <w:rsid w:val="00417440"/>
    <w:rsid w:val="0042252C"/>
    <w:rsid w:val="00427E98"/>
    <w:rsid w:val="00432391"/>
    <w:rsid w:val="004326E7"/>
    <w:rsid w:val="0044585C"/>
    <w:rsid w:val="0045574C"/>
    <w:rsid w:val="00455783"/>
    <w:rsid w:val="00456A0A"/>
    <w:rsid w:val="004661C1"/>
    <w:rsid w:val="00467501"/>
    <w:rsid w:val="0048195E"/>
    <w:rsid w:val="004836B9"/>
    <w:rsid w:val="00487953"/>
    <w:rsid w:val="00494871"/>
    <w:rsid w:val="00496827"/>
    <w:rsid w:val="004A1489"/>
    <w:rsid w:val="004A248A"/>
    <w:rsid w:val="004A3C1D"/>
    <w:rsid w:val="004A3CB4"/>
    <w:rsid w:val="004A4649"/>
    <w:rsid w:val="004B07A4"/>
    <w:rsid w:val="004B2B8C"/>
    <w:rsid w:val="004B3615"/>
    <w:rsid w:val="004B37E0"/>
    <w:rsid w:val="004B6185"/>
    <w:rsid w:val="004C1EFA"/>
    <w:rsid w:val="004C4456"/>
    <w:rsid w:val="004C7BA7"/>
    <w:rsid w:val="004D0CCC"/>
    <w:rsid w:val="004D106E"/>
    <w:rsid w:val="004D13C4"/>
    <w:rsid w:val="004D29AE"/>
    <w:rsid w:val="004D36D9"/>
    <w:rsid w:val="004D62A0"/>
    <w:rsid w:val="004D7121"/>
    <w:rsid w:val="004E10F1"/>
    <w:rsid w:val="004E1328"/>
    <w:rsid w:val="004E1B57"/>
    <w:rsid w:val="004E1E1F"/>
    <w:rsid w:val="004E24CB"/>
    <w:rsid w:val="004E6BFA"/>
    <w:rsid w:val="004E78FE"/>
    <w:rsid w:val="004F5CF3"/>
    <w:rsid w:val="004F6105"/>
    <w:rsid w:val="004F66FB"/>
    <w:rsid w:val="004F6EC7"/>
    <w:rsid w:val="004F7612"/>
    <w:rsid w:val="0050008A"/>
    <w:rsid w:val="005029D4"/>
    <w:rsid w:val="00504C27"/>
    <w:rsid w:val="005051CD"/>
    <w:rsid w:val="00513865"/>
    <w:rsid w:val="00513FE0"/>
    <w:rsid w:val="00522764"/>
    <w:rsid w:val="00526953"/>
    <w:rsid w:val="005365A3"/>
    <w:rsid w:val="00543272"/>
    <w:rsid w:val="005444AA"/>
    <w:rsid w:val="00545F9F"/>
    <w:rsid w:val="005464E0"/>
    <w:rsid w:val="005553F2"/>
    <w:rsid w:val="005570CE"/>
    <w:rsid w:val="005576A2"/>
    <w:rsid w:val="005608B6"/>
    <w:rsid w:val="0056774F"/>
    <w:rsid w:val="0057000B"/>
    <w:rsid w:val="0057079C"/>
    <w:rsid w:val="00571428"/>
    <w:rsid w:val="00572B4D"/>
    <w:rsid w:val="00574265"/>
    <w:rsid w:val="00574DB5"/>
    <w:rsid w:val="00581A13"/>
    <w:rsid w:val="00582F67"/>
    <w:rsid w:val="0058700C"/>
    <w:rsid w:val="005901E7"/>
    <w:rsid w:val="0059026A"/>
    <w:rsid w:val="00591843"/>
    <w:rsid w:val="00595905"/>
    <w:rsid w:val="00596251"/>
    <w:rsid w:val="00596B18"/>
    <w:rsid w:val="005A07A8"/>
    <w:rsid w:val="005A5B12"/>
    <w:rsid w:val="005B467C"/>
    <w:rsid w:val="005B484C"/>
    <w:rsid w:val="005B5ACA"/>
    <w:rsid w:val="005B7EA5"/>
    <w:rsid w:val="005C6C09"/>
    <w:rsid w:val="005D1D7B"/>
    <w:rsid w:val="005D3AF4"/>
    <w:rsid w:val="005D46A4"/>
    <w:rsid w:val="005D4BCE"/>
    <w:rsid w:val="005D5241"/>
    <w:rsid w:val="005D5515"/>
    <w:rsid w:val="005D68FE"/>
    <w:rsid w:val="005D7131"/>
    <w:rsid w:val="005E0F9B"/>
    <w:rsid w:val="005E1ECA"/>
    <w:rsid w:val="005E2E6B"/>
    <w:rsid w:val="005E50C4"/>
    <w:rsid w:val="005E7C0B"/>
    <w:rsid w:val="005F1FA5"/>
    <w:rsid w:val="00605E84"/>
    <w:rsid w:val="006132C4"/>
    <w:rsid w:val="0062331A"/>
    <w:rsid w:val="00625581"/>
    <w:rsid w:val="00632024"/>
    <w:rsid w:val="0063292B"/>
    <w:rsid w:val="006363F6"/>
    <w:rsid w:val="006370C7"/>
    <w:rsid w:val="00643B0C"/>
    <w:rsid w:val="00644405"/>
    <w:rsid w:val="00652577"/>
    <w:rsid w:val="00654ECC"/>
    <w:rsid w:val="0066006F"/>
    <w:rsid w:val="00660E97"/>
    <w:rsid w:val="00666AC8"/>
    <w:rsid w:val="00667B55"/>
    <w:rsid w:val="00670C6F"/>
    <w:rsid w:val="00674C89"/>
    <w:rsid w:val="00677349"/>
    <w:rsid w:val="0069068A"/>
    <w:rsid w:val="00690E92"/>
    <w:rsid w:val="00694307"/>
    <w:rsid w:val="0069532C"/>
    <w:rsid w:val="00696121"/>
    <w:rsid w:val="006A5A84"/>
    <w:rsid w:val="006B111C"/>
    <w:rsid w:val="006B7990"/>
    <w:rsid w:val="006C2A33"/>
    <w:rsid w:val="006C5B0A"/>
    <w:rsid w:val="006D1019"/>
    <w:rsid w:val="006D39B3"/>
    <w:rsid w:val="006E1B66"/>
    <w:rsid w:val="006E2C64"/>
    <w:rsid w:val="006F5EBB"/>
    <w:rsid w:val="006F7AED"/>
    <w:rsid w:val="00701217"/>
    <w:rsid w:val="00711FBF"/>
    <w:rsid w:val="00714AA6"/>
    <w:rsid w:val="00716AFC"/>
    <w:rsid w:val="007214BF"/>
    <w:rsid w:val="007223F5"/>
    <w:rsid w:val="00725093"/>
    <w:rsid w:val="007303A4"/>
    <w:rsid w:val="00730774"/>
    <w:rsid w:val="00731463"/>
    <w:rsid w:val="007335D2"/>
    <w:rsid w:val="00734F22"/>
    <w:rsid w:val="00735A05"/>
    <w:rsid w:val="0074010A"/>
    <w:rsid w:val="00740BDA"/>
    <w:rsid w:val="007412E5"/>
    <w:rsid w:val="00742074"/>
    <w:rsid w:val="0074696F"/>
    <w:rsid w:val="00747C9D"/>
    <w:rsid w:val="007561EC"/>
    <w:rsid w:val="00761A35"/>
    <w:rsid w:val="00762796"/>
    <w:rsid w:val="00763EF0"/>
    <w:rsid w:val="0077010E"/>
    <w:rsid w:val="00770945"/>
    <w:rsid w:val="0077155F"/>
    <w:rsid w:val="0077346B"/>
    <w:rsid w:val="00782329"/>
    <w:rsid w:val="00782CBF"/>
    <w:rsid w:val="00784CD6"/>
    <w:rsid w:val="00792E90"/>
    <w:rsid w:val="007A2CE4"/>
    <w:rsid w:val="007A7987"/>
    <w:rsid w:val="007B0D8C"/>
    <w:rsid w:val="007C31F3"/>
    <w:rsid w:val="007C6E0B"/>
    <w:rsid w:val="007D0513"/>
    <w:rsid w:val="007D32DF"/>
    <w:rsid w:val="007D53C3"/>
    <w:rsid w:val="007D6AF5"/>
    <w:rsid w:val="007E4041"/>
    <w:rsid w:val="007E6AAB"/>
    <w:rsid w:val="007E78B9"/>
    <w:rsid w:val="007F475F"/>
    <w:rsid w:val="008003B1"/>
    <w:rsid w:val="00810674"/>
    <w:rsid w:val="00810C55"/>
    <w:rsid w:val="00815676"/>
    <w:rsid w:val="00815F0B"/>
    <w:rsid w:val="00816AAB"/>
    <w:rsid w:val="00821806"/>
    <w:rsid w:val="008234BF"/>
    <w:rsid w:val="0082493A"/>
    <w:rsid w:val="00825348"/>
    <w:rsid w:val="00825509"/>
    <w:rsid w:val="00831B26"/>
    <w:rsid w:val="00833FAA"/>
    <w:rsid w:val="00836D70"/>
    <w:rsid w:val="00840474"/>
    <w:rsid w:val="008417E3"/>
    <w:rsid w:val="00846996"/>
    <w:rsid w:val="00865410"/>
    <w:rsid w:val="00865FC3"/>
    <w:rsid w:val="00872400"/>
    <w:rsid w:val="0088689F"/>
    <w:rsid w:val="00892481"/>
    <w:rsid w:val="008940E7"/>
    <w:rsid w:val="00894EDD"/>
    <w:rsid w:val="00897A4D"/>
    <w:rsid w:val="008A1896"/>
    <w:rsid w:val="008A30BF"/>
    <w:rsid w:val="008A4415"/>
    <w:rsid w:val="008B05FC"/>
    <w:rsid w:val="008B2C0B"/>
    <w:rsid w:val="008B3DD5"/>
    <w:rsid w:val="008B62D7"/>
    <w:rsid w:val="008C582E"/>
    <w:rsid w:val="008C72B2"/>
    <w:rsid w:val="008D2EA1"/>
    <w:rsid w:val="008D6A78"/>
    <w:rsid w:val="008E043E"/>
    <w:rsid w:val="008E06A9"/>
    <w:rsid w:val="008E28B6"/>
    <w:rsid w:val="008E33B9"/>
    <w:rsid w:val="008E3699"/>
    <w:rsid w:val="008E61CF"/>
    <w:rsid w:val="008F2F96"/>
    <w:rsid w:val="00901301"/>
    <w:rsid w:val="00902EBD"/>
    <w:rsid w:val="0090653A"/>
    <w:rsid w:val="00907A63"/>
    <w:rsid w:val="00911B56"/>
    <w:rsid w:val="00913075"/>
    <w:rsid w:val="00916485"/>
    <w:rsid w:val="00920E29"/>
    <w:rsid w:val="00921672"/>
    <w:rsid w:val="00926A3B"/>
    <w:rsid w:val="00926A80"/>
    <w:rsid w:val="00931C30"/>
    <w:rsid w:val="00932983"/>
    <w:rsid w:val="00933E77"/>
    <w:rsid w:val="00942960"/>
    <w:rsid w:val="00950EDF"/>
    <w:rsid w:val="00963503"/>
    <w:rsid w:val="0096420D"/>
    <w:rsid w:val="009675E1"/>
    <w:rsid w:val="00973DD5"/>
    <w:rsid w:val="009749A7"/>
    <w:rsid w:val="00976A11"/>
    <w:rsid w:val="00976A5F"/>
    <w:rsid w:val="00977B2A"/>
    <w:rsid w:val="00982ADC"/>
    <w:rsid w:val="00982FE1"/>
    <w:rsid w:val="00996EE4"/>
    <w:rsid w:val="009A06D5"/>
    <w:rsid w:val="009A6AA9"/>
    <w:rsid w:val="009A7095"/>
    <w:rsid w:val="009A7519"/>
    <w:rsid w:val="009B1228"/>
    <w:rsid w:val="009B1A4E"/>
    <w:rsid w:val="009B36C2"/>
    <w:rsid w:val="009C4C44"/>
    <w:rsid w:val="009C6B0B"/>
    <w:rsid w:val="009C6E9E"/>
    <w:rsid w:val="009D0630"/>
    <w:rsid w:val="009D40B7"/>
    <w:rsid w:val="009D57AF"/>
    <w:rsid w:val="009E13BD"/>
    <w:rsid w:val="009E6B79"/>
    <w:rsid w:val="009E708D"/>
    <w:rsid w:val="009F2618"/>
    <w:rsid w:val="009F7F1C"/>
    <w:rsid w:val="00A01460"/>
    <w:rsid w:val="00A02BA1"/>
    <w:rsid w:val="00A05132"/>
    <w:rsid w:val="00A078BE"/>
    <w:rsid w:val="00A10040"/>
    <w:rsid w:val="00A1647B"/>
    <w:rsid w:val="00A17272"/>
    <w:rsid w:val="00A17572"/>
    <w:rsid w:val="00A21BA6"/>
    <w:rsid w:val="00A23643"/>
    <w:rsid w:val="00A306BC"/>
    <w:rsid w:val="00A43B59"/>
    <w:rsid w:val="00A43C3D"/>
    <w:rsid w:val="00A445E3"/>
    <w:rsid w:val="00A50709"/>
    <w:rsid w:val="00A50989"/>
    <w:rsid w:val="00A51D17"/>
    <w:rsid w:val="00A5516D"/>
    <w:rsid w:val="00A56184"/>
    <w:rsid w:val="00A60F1C"/>
    <w:rsid w:val="00A63F20"/>
    <w:rsid w:val="00A65ED9"/>
    <w:rsid w:val="00A6639E"/>
    <w:rsid w:val="00A71B2F"/>
    <w:rsid w:val="00A72400"/>
    <w:rsid w:val="00A972A5"/>
    <w:rsid w:val="00AA4834"/>
    <w:rsid w:val="00AA6538"/>
    <w:rsid w:val="00AA73A8"/>
    <w:rsid w:val="00AB5F6A"/>
    <w:rsid w:val="00AC3B4A"/>
    <w:rsid w:val="00AC5C33"/>
    <w:rsid w:val="00AD001A"/>
    <w:rsid w:val="00AD00B7"/>
    <w:rsid w:val="00AD00EC"/>
    <w:rsid w:val="00AD10FA"/>
    <w:rsid w:val="00AD4057"/>
    <w:rsid w:val="00AD4C58"/>
    <w:rsid w:val="00AD4D33"/>
    <w:rsid w:val="00AD51D3"/>
    <w:rsid w:val="00AD555F"/>
    <w:rsid w:val="00AD7DCA"/>
    <w:rsid w:val="00AE143D"/>
    <w:rsid w:val="00AE168F"/>
    <w:rsid w:val="00AE234C"/>
    <w:rsid w:val="00AF0A7B"/>
    <w:rsid w:val="00AF4B13"/>
    <w:rsid w:val="00AF5B01"/>
    <w:rsid w:val="00AF78DF"/>
    <w:rsid w:val="00B00439"/>
    <w:rsid w:val="00B0052A"/>
    <w:rsid w:val="00B01EB7"/>
    <w:rsid w:val="00B03F5A"/>
    <w:rsid w:val="00B0548C"/>
    <w:rsid w:val="00B06566"/>
    <w:rsid w:val="00B122CE"/>
    <w:rsid w:val="00B16126"/>
    <w:rsid w:val="00B20748"/>
    <w:rsid w:val="00B30618"/>
    <w:rsid w:val="00B30C58"/>
    <w:rsid w:val="00B317E9"/>
    <w:rsid w:val="00B31A99"/>
    <w:rsid w:val="00B3317A"/>
    <w:rsid w:val="00B35024"/>
    <w:rsid w:val="00B40EE4"/>
    <w:rsid w:val="00B45020"/>
    <w:rsid w:val="00B467D5"/>
    <w:rsid w:val="00B52DAF"/>
    <w:rsid w:val="00B55B40"/>
    <w:rsid w:val="00B56665"/>
    <w:rsid w:val="00B60165"/>
    <w:rsid w:val="00B649C5"/>
    <w:rsid w:val="00B64AD8"/>
    <w:rsid w:val="00B70041"/>
    <w:rsid w:val="00B70B75"/>
    <w:rsid w:val="00B70F61"/>
    <w:rsid w:val="00B741C6"/>
    <w:rsid w:val="00B775AF"/>
    <w:rsid w:val="00B80B8E"/>
    <w:rsid w:val="00B80D51"/>
    <w:rsid w:val="00B84AB4"/>
    <w:rsid w:val="00B91088"/>
    <w:rsid w:val="00B95710"/>
    <w:rsid w:val="00B97302"/>
    <w:rsid w:val="00BA2D67"/>
    <w:rsid w:val="00BA385C"/>
    <w:rsid w:val="00BA5D80"/>
    <w:rsid w:val="00BB06FF"/>
    <w:rsid w:val="00BB0D9B"/>
    <w:rsid w:val="00BB5E2C"/>
    <w:rsid w:val="00BC5CB9"/>
    <w:rsid w:val="00BC65F8"/>
    <w:rsid w:val="00BD18D3"/>
    <w:rsid w:val="00BE3350"/>
    <w:rsid w:val="00BF07EF"/>
    <w:rsid w:val="00BF5876"/>
    <w:rsid w:val="00BF5C69"/>
    <w:rsid w:val="00C059F6"/>
    <w:rsid w:val="00C0732A"/>
    <w:rsid w:val="00C10717"/>
    <w:rsid w:val="00C10D66"/>
    <w:rsid w:val="00C11C2C"/>
    <w:rsid w:val="00C1311C"/>
    <w:rsid w:val="00C221CC"/>
    <w:rsid w:val="00C23EAD"/>
    <w:rsid w:val="00C24976"/>
    <w:rsid w:val="00C24CEA"/>
    <w:rsid w:val="00C261DC"/>
    <w:rsid w:val="00C3293A"/>
    <w:rsid w:val="00C34E00"/>
    <w:rsid w:val="00C45175"/>
    <w:rsid w:val="00C46914"/>
    <w:rsid w:val="00C46EAC"/>
    <w:rsid w:val="00C530D3"/>
    <w:rsid w:val="00C62931"/>
    <w:rsid w:val="00C67A68"/>
    <w:rsid w:val="00C73337"/>
    <w:rsid w:val="00C75EAB"/>
    <w:rsid w:val="00C816F8"/>
    <w:rsid w:val="00C81775"/>
    <w:rsid w:val="00C82BBD"/>
    <w:rsid w:val="00C83206"/>
    <w:rsid w:val="00C83CA0"/>
    <w:rsid w:val="00C86FF6"/>
    <w:rsid w:val="00C938D3"/>
    <w:rsid w:val="00C9593E"/>
    <w:rsid w:val="00C95A4D"/>
    <w:rsid w:val="00CA1C0B"/>
    <w:rsid w:val="00CA42F6"/>
    <w:rsid w:val="00CA49F6"/>
    <w:rsid w:val="00CB46DE"/>
    <w:rsid w:val="00CC147D"/>
    <w:rsid w:val="00CC3132"/>
    <w:rsid w:val="00CC5880"/>
    <w:rsid w:val="00CC594A"/>
    <w:rsid w:val="00CD2B26"/>
    <w:rsid w:val="00CD4DFB"/>
    <w:rsid w:val="00CE0430"/>
    <w:rsid w:val="00CE315D"/>
    <w:rsid w:val="00CE37B0"/>
    <w:rsid w:val="00CE49B8"/>
    <w:rsid w:val="00CE5621"/>
    <w:rsid w:val="00CE71B8"/>
    <w:rsid w:val="00CF002C"/>
    <w:rsid w:val="00CF1C16"/>
    <w:rsid w:val="00CF6CA3"/>
    <w:rsid w:val="00CF6D82"/>
    <w:rsid w:val="00D052E9"/>
    <w:rsid w:val="00D0599B"/>
    <w:rsid w:val="00D11C46"/>
    <w:rsid w:val="00D15223"/>
    <w:rsid w:val="00D1544F"/>
    <w:rsid w:val="00D167C7"/>
    <w:rsid w:val="00D25C17"/>
    <w:rsid w:val="00D26C54"/>
    <w:rsid w:val="00D321CD"/>
    <w:rsid w:val="00D33E8F"/>
    <w:rsid w:val="00D43D5B"/>
    <w:rsid w:val="00D47F2A"/>
    <w:rsid w:val="00D51DF9"/>
    <w:rsid w:val="00D645C9"/>
    <w:rsid w:val="00D65014"/>
    <w:rsid w:val="00D814FD"/>
    <w:rsid w:val="00D81CF8"/>
    <w:rsid w:val="00D8653D"/>
    <w:rsid w:val="00D86FBE"/>
    <w:rsid w:val="00D90BC2"/>
    <w:rsid w:val="00D94ADC"/>
    <w:rsid w:val="00D951F8"/>
    <w:rsid w:val="00DA17CA"/>
    <w:rsid w:val="00DA189E"/>
    <w:rsid w:val="00DA6F49"/>
    <w:rsid w:val="00DB323D"/>
    <w:rsid w:val="00DB4569"/>
    <w:rsid w:val="00DB491E"/>
    <w:rsid w:val="00DC3788"/>
    <w:rsid w:val="00DD0D71"/>
    <w:rsid w:val="00DD2D53"/>
    <w:rsid w:val="00DD348B"/>
    <w:rsid w:val="00DD6E9F"/>
    <w:rsid w:val="00DE5C9B"/>
    <w:rsid w:val="00DE6BB2"/>
    <w:rsid w:val="00DF3A50"/>
    <w:rsid w:val="00DF4768"/>
    <w:rsid w:val="00E0265A"/>
    <w:rsid w:val="00E031AC"/>
    <w:rsid w:val="00E04BBE"/>
    <w:rsid w:val="00E04FAE"/>
    <w:rsid w:val="00E06126"/>
    <w:rsid w:val="00E0686C"/>
    <w:rsid w:val="00E102B4"/>
    <w:rsid w:val="00E16485"/>
    <w:rsid w:val="00E3204F"/>
    <w:rsid w:val="00E35799"/>
    <w:rsid w:val="00E36577"/>
    <w:rsid w:val="00E3795E"/>
    <w:rsid w:val="00E37BE6"/>
    <w:rsid w:val="00E37E35"/>
    <w:rsid w:val="00E422D9"/>
    <w:rsid w:val="00E423A1"/>
    <w:rsid w:val="00E446BF"/>
    <w:rsid w:val="00E47999"/>
    <w:rsid w:val="00E5478F"/>
    <w:rsid w:val="00E55EC8"/>
    <w:rsid w:val="00E5784D"/>
    <w:rsid w:val="00E60A55"/>
    <w:rsid w:val="00E60C92"/>
    <w:rsid w:val="00E62754"/>
    <w:rsid w:val="00E65BF7"/>
    <w:rsid w:val="00E67834"/>
    <w:rsid w:val="00E73170"/>
    <w:rsid w:val="00E741A7"/>
    <w:rsid w:val="00E744CA"/>
    <w:rsid w:val="00E74E9C"/>
    <w:rsid w:val="00E83287"/>
    <w:rsid w:val="00E83323"/>
    <w:rsid w:val="00E83EAA"/>
    <w:rsid w:val="00E858EA"/>
    <w:rsid w:val="00E85DA8"/>
    <w:rsid w:val="00E86E92"/>
    <w:rsid w:val="00E90246"/>
    <w:rsid w:val="00E90EF4"/>
    <w:rsid w:val="00E96A96"/>
    <w:rsid w:val="00E96C8B"/>
    <w:rsid w:val="00EA0CF7"/>
    <w:rsid w:val="00EA1519"/>
    <w:rsid w:val="00EA224C"/>
    <w:rsid w:val="00EA3B28"/>
    <w:rsid w:val="00EA48A1"/>
    <w:rsid w:val="00EA54AD"/>
    <w:rsid w:val="00EA56AB"/>
    <w:rsid w:val="00EA5957"/>
    <w:rsid w:val="00EA64F5"/>
    <w:rsid w:val="00EA695B"/>
    <w:rsid w:val="00EB4029"/>
    <w:rsid w:val="00EB6A94"/>
    <w:rsid w:val="00ED0AEF"/>
    <w:rsid w:val="00ED4155"/>
    <w:rsid w:val="00ED4ADF"/>
    <w:rsid w:val="00EE063F"/>
    <w:rsid w:val="00EE1085"/>
    <w:rsid w:val="00EE1BA2"/>
    <w:rsid w:val="00EE3BB8"/>
    <w:rsid w:val="00EE472C"/>
    <w:rsid w:val="00F107D8"/>
    <w:rsid w:val="00F23E46"/>
    <w:rsid w:val="00F27218"/>
    <w:rsid w:val="00F305F3"/>
    <w:rsid w:val="00F34BF0"/>
    <w:rsid w:val="00F36BC1"/>
    <w:rsid w:val="00F41A34"/>
    <w:rsid w:val="00F4305B"/>
    <w:rsid w:val="00F447E1"/>
    <w:rsid w:val="00F45B43"/>
    <w:rsid w:val="00F47A2D"/>
    <w:rsid w:val="00F5179A"/>
    <w:rsid w:val="00F51A11"/>
    <w:rsid w:val="00F53472"/>
    <w:rsid w:val="00F558E5"/>
    <w:rsid w:val="00F634A2"/>
    <w:rsid w:val="00F635B5"/>
    <w:rsid w:val="00F65223"/>
    <w:rsid w:val="00F67727"/>
    <w:rsid w:val="00F67957"/>
    <w:rsid w:val="00F7033F"/>
    <w:rsid w:val="00F7108A"/>
    <w:rsid w:val="00F77440"/>
    <w:rsid w:val="00F8631D"/>
    <w:rsid w:val="00F93FEE"/>
    <w:rsid w:val="00F97F28"/>
    <w:rsid w:val="00FA74C0"/>
    <w:rsid w:val="00FB1635"/>
    <w:rsid w:val="00FB2C93"/>
    <w:rsid w:val="00FB3C25"/>
    <w:rsid w:val="00FB5430"/>
    <w:rsid w:val="00FB55DC"/>
    <w:rsid w:val="00FB5778"/>
    <w:rsid w:val="00FB6357"/>
    <w:rsid w:val="00FB7EC9"/>
    <w:rsid w:val="00FC207A"/>
    <w:rsid w:val="00FC7929"/>
    <w:rsid w:val="00FE0ED3"/>
    <w:rsid w:val="00FE785E"/>
    <w:rsid w:val="00FE7B6B"/>
    <w:rsid w:val="00FF0977"/>
    <w:rsid w:val="00FF5BBF"/>
    <w:rsid w:val="00FF6712"/>
    <w:rsid w:val="00FF6A70"/>
    <w:rsid w:val="1767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D3E7C3"/>
  <w15:docId w15:val="{FE61D486-09FA-4DD3-89D0-68D3499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130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B05A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B0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B0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B0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B05A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B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4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464E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464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464E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64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64E0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901301"/>
    <w:rPr>
      <w:rFonts w:ascii="Arial" w:hAnsi="Arial" w:cs="Arial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A72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90E9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90E92"/>
    <w:rPr>
      <w:rFonts w:ascii="Times New Roman" w:eastAsia="Times New Roman" w:hAnsi="Times New Roman"/>
      <w:sz w:val="24"/>
    </w:rPr>
  </w:style>
  <w:style w:type="character" w:styleId="ac">
    <w:name w:val="Hyperlink"/>
    <w:rsid w:val="00690E92"/>
    <w:rPr>
      <w:color w:val="0000FF"/>
      <w:u w:val="single"/>
    </w:rPr>
  </w:style>
  <w:style w:type="paragraph" w:styleId="ad">
    <w:name w:val="footnote text"/>
    <w:basedOn w:val="a"/>
    <w:link w:val="ae"/>
    <w:rsid w:val="00690E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90E92"/>
    <w:rPr>
      <w:rFonts w:ascii="Times New Roman" w:eastAsia="Times New Roman" w:hAnsi="Times New Roman"/>
    </w:rPr>
  </w:style>
  <w:style w:type="paragraph" w:customStyle="1" w:styleId="11">
    <w:name w:val="Обычный1"/>
    <w:rsid w:val="00B06566"/>
    <w:rPr>
      <w:rFonts w:ascii="Times New Roman" w:eastAsia="Times New Roman" w:hAnsi="Times New Roman"/>
    </w:rPr>
  </w:style>
  <w:style w:type="paragraph" w:customStyle="1" w:styleId="2">
    <w:name w:val="Обычный2"/>
    <w:rsid w:val="00B3317A"/>
    <w:rPr>
      <w:rFonts w:ascii="Times New Roman" w:eastAsia="Times New Roman" w:hAnsi="Times New Roman"/>
    </w:rPr>
  </w:style>
  <w:style w:type="paragraph" w:customStyle="1" w:styleId="FR3">
    <w:name w:val="FR3"/>
    <w:rsid w:val="00AD7DCA"/>
    <w:pPr>
      <w:widowControl w:val="0"/>
      <w:autoSpaceDE w:val="0"/>
      <w:autoSpaceDN w:val="0"/>
      <w:adjustRightInd w:val="0"/>
      <w:spacing w:before="160"/>
      <w:ind w:left="600"/>
    </w:pPr>
    <w:rPr>
      <w:rFonts w:ascii="Times New Roman" w:eastAsia="Times New Roman" w:hAnsi="Times New Roman"/>
      <w:sz w:val="12"/>
      <w:szCs w:val="12"/>
    </w:rPr>
  </w:style>
  <w:style w:type="paragraph" w:styleId="af">
    <w:name w:val="header"/>
    <w:basedOn w:val="a"/>
    <w:link w:val="af0"/>
    <w:uiPriority w:val="99"/>
    <w:unhideWhenUsed/>
    <w:rsid w:val="00A5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1D17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5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1D1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02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265A"/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2493A"/>
    <w:pPr>
      <w:ind w:left="720"/>
      <w:contextualSpacing/>
    </w:pPr>
  </w:style>
  <w:style w:type="paragraph" w:styleId="af4">
    <w:name w:val="No Spacing"/>
    <w:uiPriority w:val="1"/>
    <w:qFormat/>
    <w:rsid w:val="00385F2C"/>
    <w:rPr>
      <w:sz w:val="22"/>
      <w:szCs w:val="22"/>
      <w:lang w:eastAsia="en-US"/>
    </w:rPr>
  </w:style>
  <w:style w:type="paragraph" w:customStyle="1" w:styleId="s1">
    <w:name w:val="s_1"/>
    <w:basedOn w:val="a"/>
    <w:rsid w:val="00306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7A95E775F50D43FA7ABE2532E3AF72EB859C85A0BE42FC64ECD5F1B3D92F8B36FF1A555A86E150D97Af0N" TargetMode="External"/><Relationship Id="rId13" Type="http://schemas.openxmlformats.org/officeDocument/2006/relationships/hyperlink" Target="consultantplus://offline/ref=174022CC944D78C21A2AA87BD39FB3FD2807E2882A218C720FCC396A669E54A55DFEDF38DC1140F7SFY9M" TargetMode="External"/><Relationship Id="rId18" Type="http://schemas.openxmlformats.org/officeDocument/2006/relationships/hyperlink" Target="consultantplus://offline/ref=174022CC944D78C21A2AA87BD39FB3FD2807E2882A218C720FCC396A669E54A55DFEDF38DC1140F7SFY9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4022CC944D78C21A2AA87BD39FB3FD2807E588232F8C720FCC396A669E54A55DFEDF38DC1140F7SFY9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52DA1F14CBEA5371FA2D1EB6CBFCF59D5790BD5DB19BCD5261EE7F39BBE3CFC8C437CE1AE0FA04BE0FFA840DBF0B96AD9AB35E47AFA057IFyBG" TargetMode="External"/><Relationship Id="rId17" Type="http://schemas.openxmlformats.org/officeDocument/2006/relationships/hyperlink" Target="consultantplus://offline/ref=174022CC944D78C21A2AA87BD39FB3FD2807E2882A218C720FCC396A669E54A55DFEDF38DC1140F7SFY9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4022CC944D78C21A2AA87BD39FB3FD2807E2882A218C720FCC396A669E54A55DFEDF38DC1140F7SFY9M" TargetMode="External"/><Relationship Id="rId20" Type="http://schemas.openxmlformats.org/officeDocument/2006/relationships/hyperlink" Target="consultantplus://offline/ref=174022CC944D78C21A2AA87BD39FB3FD2806E3892F268C720FCC396A66S9Y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52DA1F14CBEA5371FA2D1EB6CBFCF59D569ABA51B59BCD5261EE7F39BBE3CFDAC46FC21AE7E405B51AACD54BIEyA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4022CC944D78C21A2AA87BD39FB3FD2807E2882A218C720FCC396A669E54A55DFEDF38DC1140F7SFY9M" TargetMode="External"/><Relationship Id="rId23" Type="http://schemas.openxmlformats.org/officeDocument/2006/relationships/hyperlink" Target="consultantplus://offline/ref=174022CC944D78C21A2AA87BD39FB3FD2807E588232F8C720FCC396A669E54A55DFEDF38DC1140F7SFY9M" TargetMode="External"/><Relationship Id="rId10" Type="http://schemas.openxmlformats.org/officeDocument/2006/relationships/hyperlink" Target="consultantplus://offline/ref=174022CC944D78C21A2AA87BD39FB3FD2807E2882A218C720FCC396A669E54A55DFEDF38DC1140F7SFY9M" TargetMode="External"/><Relationship Id="rId19" Type="http://schemas.openxmlformats.org/officeDocument/2006/relationships/hyperlink" Target="consultantplus://offline/ref=174022CC944D78C21A2AA87BD39FB3FD2808E1882A218C720FCC396A669E54A55DFEDF38DC1140F7SFY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022CC944D78C21A2AA87BD39FB3FD2807E2882A218C720FCC396A669E54A55DFEDF38DC1140F7SFY9M" TargetMode="External"/><Relationship Id="rId14" Type="http://schemas.openxmlformats.org/officeDocument/2006/relationships/hyperlink" Target="consultantplus://offline/ref=174022CC944D78C21A2AA87BD39FB3FD2807E588232F8C720FCC396A669E54A55DFEDF38DC1140F7SFY9M" TargetMode="External"/><Relationship Id="rId22" Type="http://schemas.openxmlformats.org/officeDocument/2006/relationships/hyperlink" Target="consultantplus://offline/ref=174022CC944D78C21A2AA87BD39FB3FD2806E3892F268C720FCC396A66S9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D0A03-C683-4F5A-8394-74DD6DCC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22</Pages>
  <Words>8162</Words>
  <Characters>46528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54581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tsin001</dc:creator>
  <cp:lastModifiedBy>Дьячкова</cp:lastModifiedBy>
  <cp:revision>7</cp:revision>
  <cp:lastPrinted>2023-12-01T13:46:00Z</cp:lastPrinted>
  <dcterms:created xsi:type="dcterms:W3CDTF">2023-11-30T12:41:00Z</dcterms:created>
  <dcterms:modified xsi:type="dcterms:W3CDTF">2023-12-11T08:44:00Z</dcterms:modified>
</cp:coreProperties>
</file>